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BD371" w14:textId="0E412AAD" w:rsidR="006F21B2" w:rsidRPr="008C0CFB" w:rsidRDefault="006F21B2" w:rsidP="00442798">
      <w:pPr>
        <w:spacing w:after="0"/>
        <w:rPr>
          <w:rFonts w:ascii="Arial" w:hAnsi="Arial" w:cs="Arial"/>
        </w:rPr>
      </w:pPr>
    </w:p>
    <w:p w14:paraId="38213374" w14:textId="77777777" w:rsidR="006F21B2" w:rsidRPr="008C0CFB" w:rsidRDefault="006F21B2" w:rsidP="00442798">
      <w:pPr>
        <w:spacing w:after="0"/>
        <w:rPr>
          <w:rFonts w:ascii="Arial" w:hAnsi="Arial" w:cs="Arial"/>
        </w:rPr>
      </w:pPr>
    </w:p>
    <w:p w14:paraId="12CD72B0" w14:textId="77777777" w:rsidR="006F21B2" w:rsidRPr="008C0CFB" w:rsidRDefault="006F21B2" w:rsidP="00442798">
      <w:pPr>
        <w:spacing w:after="0"/>
        <w:rPr>
          <w:rFonts w:ascii="Arial" w:hAnsi="Arial" w:cs="Arial"/>
        </w:rPr>
      </w:pPr>
    </w:p>
    <w:p w14:paraId="5EBFFF53" w14:textId="7C13ACBC" w:rsidR="006F21B2" w:rsidRPr="008C0CFB" w:rsidRDefault="006F21B2" w:rsidP="00442798">
      <w:pPr>
        <w:spacing w:after="0"/>
        <w:rPr>
          <w:rFonts w:ascii="Arial" w:hAnsi="Arial" w:cs="Arial"/>
        </w:rPr>
      </w:pPr>
      <w:r w:rsidRPr="008C0CFB">
        <w:rPr>
          <w:rFonts w:ascii="Arial" w:hAnsi="Arial" w:cs="Arial"/>
        </w:rPr>
        <w:t xml:space="preserve">Zürich, </w:t>
      </w:r>
      <w:r w:rsidR="008276E4">
        <w:rPr>
          <w:rFonts w:ascii="Arial" w:hAnsi="Arial" w:cs="Arial"/>
        </w:rPr>
        <w:t>3</w:t>
      </w:r>
      <w:r w:rsidR="00DC5A67">
        <w:rPr>
          <w:rFonts w:ascii="Arial" w:hAnsi="Arial" w:cs="Arial"/>
        </w:rPr>
        <w:t xml:space="preserve">1. </w:t>
      </w:r>
      <w:r w:rsidR="000674C8">
        <w:rPr>
          <w:rFonts w:ascii="Arial" w:hAnsi="Arial" w:cs="Arial"/>
        </w:rPr>
        <w:t>Dezember</w:t>
      </w:r>
      <w:r w:rsidR="00292C78" w:rsidRPr="008C0CFB">
        <w:rPr>
          <w:rFonts w:ascii="Arial" w:hAnsi="Arial" w:cs="Arial"/>
        </w:rPr>
        <w:t xml:space="preserve"> 2024</w:t>
      </w:r>
    </w:p>
    <w:p w14:paraId="06B2FD2E" w14:textId="77777777" w:rsidR="006F21B2" w:rsidRPr="008C0CFB" w:rsidRDefault="006F21B2" w:rsidP="00442798">
      <w:pPr>
        <w:spacing w:after="0"/>
        <w:rPr>
          <w:rFonts w:ascii="Arial" w:hAnsi="Arial" w:cs="Arial"/>
          <w:sz w:val="28"/>
        </w:rPr>
      </w:pPr>
    </w:p>
    <w:p w14:paraId="1BA78203" w14:textId="7D641B59" w:rsidR="006F21B2" w:rsidRPr="008C0CFB" w:rsidRDefault="006F21B2" w:rsidP="00442798">
      <w:pPr>
        <w:spacing w:after="0"/>
        <w:rPr>
          <w:rFonts w:ascii="Arial" w:hAnsi="Arial" w:cs="Arial"/>
          <w:sz w:val="28"/>
        </w:rPr>
      </w:pPr>
    </w:p>
    <w:p w14:paraId="04337EB1" w14:textId="0366D38E" w:rsidR="006F21B2" w:rsidRPr="008C0CFB" w:rsidRDefault="00A32382" w:rsidP="00442798">
      <w:pPr>
        <w:spacing w:after="0"/>
        <w:rPr>
          <w:rFonts w:ascii="Arial" w:hAnsi="Arial" w:cs="Arial"/>
          <w:b/>
          <w:sz w:val="28"/>
        </w:rPr>
      </w:pPr>
      <w:r w:rsidRPr="008C0CFB">
        <w:rPr>
          <w:rFonts w:ascii="Arial" w:hAnsi="Arial" w:cs="Arial"/>
          <w:b/>
          <w:sz w:val="28"/>
        </w:rPr>
        <w:t>Pressebericht</w:t>
      </w:r>
    </w:p>
    <w:p w14:paraId="468FF85C" w14:textId="77777777" w:rsidR="006F21B2" w:rsidRPr="008C0CFB" w:rsidRDefault="006F21B2" w:rsidP="00442798">
      <w:pPr>
        <w:pBdr>
          <w:bottom w:val="single" w:sz="12" w:space="1" w:color="auto"/>
        </w:pBdr>
        <w:spacing w:after="0"/>
        <w:rPr>
          <w:rFonts w:ascii="Arial" w:hAnsi="Arial" w:cs="Arial"/>
          <w:sz w:val="28"/>
        </w:rPr>
      </w:pPr>
    </w:p>
    <w:p w14:paraId="1C37B3C5" w14:textId="77777777" w:rsidR="006F21B2" w:rsidRPr="008C0CFB" w:rsidRDefault="006F21B2" w:rsidP="00442798">
      <w:pPr>
        <w:spacing w:after="0"/>
        <w:rPr>
          <w:rFonts w:ascii="Arial" w:hAnsi="Arial" w:cs="Arial"/>
          <w:sz w:val="28"/>
        </w:rPr>
      </w:pPr>
    </w:p>
    <w:p w14:paraId="1FF857F2" w14:textId="62E52295" w:rsidR="006F21B2" w:rsidRPr="008C0CFB" w:rsidRDefault="006F21B2" w:rsidP="00442798">
      <w:pPr>
        <w:spacing w:after="0" w:line="240" w:lineRule="auto"/>
        <w:rPr>
          <w:rFonts w:ascii="Arial" w:hAnsi="Arial" w:cs="Arial"/>
          <w:i/>
          <w:sz w:val="20"/>
        </w:rPr>
      </w:pPr>
      <w:r w:rsidRPr="008C0CFB">
        <w:rPr>
          <w:rFonts w:ascii="Arial" w:hAnsi="Arial" w:cs="Arial"/>
          <w:i/>
          <w:sz w:val="20"/>
        </w:rPr>
        <w:t>Umfang: ca</w:t>
      </w:r>
      <w:r w:rsidR="002C2923">
        <w:rPr>
          <w:rFonts w:ascii="Arial" w:hAnsi="Arial" w:cs="Arial"/>
          <w:i/>
          <w:sz w:val="20"/>
        </w:rPr>
        <w:t>. 3’00</w:t>
      </w:r>
      <w:r w:rsidR="000C2D71">
        <w:rPr>
          <w:rFonts w:ascii="Arial" w:hAnsi="Arial" w:cs="Arial"/>
          <w:i/>
          <w:sz w:val="20"/>
        </w:rPr>
        <w:t>5</w:t>
      </w:r>
      <w:r w:rsidR="00C25B52">
        <w:rPr>
          <w:rFonts w:ascii="Arial" w:hAnsi="Arial" w:cs="Arial"/>
          <w:i/>
          <w:sz w:val="20"/>
        </w:rPr>
        <w:t xml:space="preserve"> </w:t>
      </w:r>
      <w:r w:rsidRPr="008C0CFB">
        <w:rPr>
          <w:rFonts w:ascii="Arial" w:hAnsi="Arial" w:cs="Arial"/>
          <w:i/>
          <w:sz w:val="20"/>
        </w:rPr>
        <w:t xml:space="preserve">Zeichen, </w:t>
      </w:r>
      <w:r w:rsidR="00C52EC8" w:rsidRPr="008C0CFB">
        <w:rPr>
          <w:rFonts w:ascii="Arial" w:hAnsi="Arial" w:cs="Arial"/>
          <w:i/>
          <w:sz w:val="20"/>
        </w:rPr>
        <w:t xml:space="preserve">Text </w:t>
      </w:r>
      <w:r w:rsidRPr="008C0CFB">
        <w:rPr>
          <w:rFonts w:ascii="Arial" w:hAnsi="Arial" w:cs="Arial"/>
          <w:i/>
          <w:sz w:val="20"/>
        </w:rPr>
        <w:t>inkl. Lead</w:t>
      </w:r>
      <w:r w:rsidR="000802C1" w:rsidRPr="008C0CFB">
        <w:rPr>
          <w:rFonts w:ascii="Arial" w:hAnsi="Arial" w:cs="Arial"/>
          <w:i/>
          <w:sz w:val="20"/>
        </w:rPr>
        <w:t>,</w:t>
      </w:r>
      <w:r w:rsidR="00577B91" w:rsidRPr="008C0CFB">
        <w:rPr>
          <w:rFonts w:ascii="Arial" w:hAnsi="Arial" w:cs="Arial"/>
          <w:i/>
          <w:sz w:val="20"/>
        </w:rPr>
        <w:t xml:space="preserve"> Zwischentitel</w:t>
      </w:r>
      <w:r w:rsidR="00D01C11">
        <w:rPr>
          <w:rFonts w:ascii="Arial" w:hAnsi="Arial" w:cs="Arial"/>
          <w:i/>
          <w:sz w:val="20"/>
        </w:rPr>
        <w:t xml:space="preserve"> </w:t>
      </w:r>
      <w:r w:rsidR="008C0EF4" w:rsidRPr="008C0CFB">
        <w:rPr>
          <w:rFonts w:ascii="Arial" w:hAnsi="Arial" w:cs="Arial"/>
          <w:i/>
          <w:sz w:val="20"/>
        </w:rPr>
        <w:t>sowie</w:t>
      </w:r>
      <w:r w:rsidRPr="008C0CFB">
        <w:rPr>
          <w:rFonts w:ascii="Arial" w:hAnsi="Arial" w:cs="Arial"/>
          <w:i/>
          <w:sz w:val="20"/>
        </w:rPr>
        <w:t xml:space="preserve"> Leerschläge, ohne Titel</w:t>
      </w:r>
      <w:r w:rsidR="008C0EF4" w:rsidRPr="008C0CFB">
        <w:rPr>
          <w:rFonts w:ascii="Arial" w:hAnsi="Arial" w:cs="Arial"/>
          <w:i/>
          <w:sz w:val="20"/>
        </w:rPr>
        <w:t xml:space="preserve">, </w:t>
      </w:r>
      <w:r w:rsidR="00C9500E">
        <w:rPr>
          <w:rFonts w:ascii="Arial" w:hAnsi="Arial" w:cs="Arial"/>
          <w:i/>
          <w:sz w:val="20"/>
        </w:rPr>
        <w:t xml:space="preserve">Kasten </w:t>
      </w:r>
      <w:r w:rsidR="008C0EF4" w:rsidRPr="008C0CFB">
        <w:rPr>
          <w:rFonts w:ascii="Arial" w:hAnsi="Arial" w:cs="Arial"/>
          <w:i/>
          <w:sz w:val="20"/>
        </w:rPr>
        <w:t xml:space="preserve">Holzenergie Schweiz </w:t>
      </w:r>
      <w:r w:rsidRPr="008C0CFB">
        <w:rPr>
          <w:rFonts w:ascii="Arial" w:hAnsi="Arial" w:cs="Arial"/>
          <w:i/>
          <w:sz w:val="20"/>
        </w:rPr>
        <w:t xml:space="preserve">und </w:t>
      </w:r>
      <w:r w:rsidR="008C0EF4" w:rsidRPr="008C0CFB">
        <w:rPr>
          <w:rFonts w:ascii="Arial" w:hAnsi="Arial" w:cs="Arial"/>
          <w:i/>
          <w:sz w:val="20"/>
        </w:rPr>
        <w:t>Bildlegenden</w:t>
      </w:r>
    </w:p>
    <w:p w14:paraId="1552AE6A" w14:textId="77777777" w:rsidR="006F21B2" w:rsidRPr="008C0CFB" w:rsidRDefault="006F21B2" w:rsidP="00442798">
      <w:pPr>
        <w:pBdr>
          <w:bottom w:val="single" w:sz="12" w:space="1" w:color="auto"/>
        </w:pBdr>
        <w:spacing w:after="0"/>
        <w:rPr>
          <w:rFonts w:ascii="Arial" w:hAnsi="Arial" w:cs="Arial"/>
          <w:sz w:val="28"/>
        </w:rPr>
      </w:pPr>
    </w:p>
    <w:p w14:paraId="1FF9E7A2" w14:textId="77777777" w:rsidR="006F21B2" w:rsidRDefault="006F21B2" w:rsidP="00442798">
      <w:pPr>
        <w:spacing w:after="0"/>
        <w:rPr>
          <w:rFonts w:ascii="Arial" w:hAnsi="Arial" w:cs="Arial"/>
          <w:sz w:val="28"/>
        </w:rPr>
      </w:pPr>
    </w:p>
    <w:p w14:paraId="45982E18" w14:textId="77777777" w:rsidR="002C2923" w:rsidRPr="008C0CFB" w:rsidRDefault="002C2923" w:rsidP="00442798">
      <w:pPr>
        <w:spacing w:after="0"/>
        <w:rPr>
          <w:rFonts w:ascii="Arial" w:hAnsi="Arial" w:cs="Arial"/>
          <w:sz w:val="28"/>
        </w:rPr>
      </w:pPr>
    </w:p>
    <w:p w14:paraId="00A8BD96" w14:textId="41513E98" w:rsidR="000142AF" w:rsidRPr="000142AF" w:rsidRDefault="000142AF" w:rsidP="00442798">
      <w:pPr>
        <w:spacing w:after="0"/>
        <w:rPr>
          <w:rFonts w:ascii="Arial" w:hAnsi="Arial" w:cs="Arial"/>
          <w:bCs/>
        </w:rPr>
      </w:pPr>
      <w:r w:rsidRPr="000142AF">
        <w:rPr>
          <w:rFonts w:ascii="Arial" w:hAnsi="Arial" w:cs="Arial"/>
          <w:bCs/>
        </w:rPr>
        <w:t>Titelvorschläge</w:t>
      </w:r>
    </w:p>
    <w:p w14:paraId="60D4EC89" w14:textId="36930D17" w:rsidR="00426374" w:rsidRDefault="00E520B8" w:rsidP="00426374">
      <w:pPr>
        <w:spacing w:after="0"/>
        <w:rPr>
          <w:rFonts w:ascii="Arial" w:hAnsi="Arial" w:cs="Arial"/>
          <w:b/>
          <w:sz w:val="28"/>
        </w:rPr>
      </w:pPr>
      <w:r>
        <w:rPr>
          <w:rFonts w:ascii="Arial" w:hAnsi="Arial" w:cs="Arial"/>
          <w:b/>
          <w:sz w:val="28"/>
        </w:rPr>
        <w:t>Anstandslos durch die Kontrolle: moderne Holz-Zentralheizungen</w:t>
      </w:r>
    </w:p>
    <w:p w14:paraId="5FFEC0A7" w14:textId="77777777" w:rsidR="00E7172E" w:rsidRDefault="00E7172E" w:rsidP="00E7172E">
      <w:pPr>
        <w:spacing w:after="0"/>
        <w:rPr>
          <w:rFonts w:ascii="Arial" w:hAnsi="Arial" w:cs="Arial"/>
          <w:b/>
          <w:sz w:val="28"/>
        </w:rPr>
      </w:pPr>
      <w:r>
        <w:rPr>
          <w:rFonts w:ascii="Arial" w:hAnsi="Arial" w:cs="Arial"/>
          <w:b/>
          <w:sz w:val="28"/>
        </w:rPr>
        <w:t>Holz-Zentralheizungen: Seit 1990 immer sauberer</w:t>
      </w:r>
    </w:p>
    <w:p w14:paraId="638325EC" w14:textId="77777777" w:rsidR="00426374" w:rsidRDefault="00426374" w:rsidP="00426374">
      <w:pPr>
        <w:spacing w:after="0"/>
        <w:rPr>
          <w:rFonts w:ascii="Arial" w:hAnsi="Arial" w:cs="Arial"/>
          <w:b/>
          <w:sz w:val="28"/>
        </w:rPr>
      </w:pPr>
    </w:p>
    <w:p w14:paraId="3314D521" w14:textId="77777777" w:rsidR="002C2923" w:rsidRDefault="002C2923" w:rsidP="00426374">
      <w:pPr>
        <w:spacing w:after="0"/>
        <w:rPr>
          <w:rFonts w:ascii="Arial" w:hAnsi="Arial" w:cs="Arial"/>
          <w:b/>
        </w:rPr>
      </w:pPr>
    </w:p>
    <w:p w14:paraId="1E73D372" w14:textId="0D9D685C" w:rsidR="00887F81" w:rsidRDefault="00887F81" w:rsidP="00426374">
      <w:pPr>
        <w:spacing w:after="0"/>
        <w:rPr>
          <w:rFonts w:ascii="Arial" w:hAnsi="Arial" w:cs="Arial"/>
          <w:b/>
        </w:rPr>
      </w:pPr>
      <w:r>
        <w:rPr>
          <w:rFonts w:ascii="Arial" w:hAnsi="Arial" w:cs="Arial"/>
          <w:b/>
        </w:rPr>
        <w:t xml:space="preserve">Rund 50'000 Gebäude werden </w:t>
      </w:r>
      <w:r w:rsidR="002D5552">
        <w:rPr>
          <w:rFonts w:ascii="Arial" w:hAnsi="Arial" w:cs="Arial"/>
          <w:b/>
        </w:rPr>
        <w:t xml:space="preserve">heute </w:t>
      </w:r>
      <w:r>
        <w:rPr>
          <w:rFonts w:ascii="Arial" w:hAnsi="Arial" w:cs="Arial"/>
          <w:b/>
        </w:rPr>
        <w:t xml:space="preserve">in der Schweiz mit Holz-Zentralheizungen beheizt. Stark zugenommen </w:t>
      </w:r>
      <w:r w:rsidR="00E7172E">
        <w:rPr>
          <w:rFonts w:ascii="Arial" w:hAnsi="Arial" w:cs="Arial"/>
          <w:b/>
        </w:rPr>
        <w:t>hat der Bestand von</w:t>
      </w:r>
      <w:r>
        <w:rPr>
          <w:rFonts w:ascii="Arial" w:hAnsi="Arial" w:cs="Arial"/>
          <w:b/>
        </w:rPr>
        <w:t xml:space="preserve"> Pelletheizungen. </w:t>
      </w:r>
      <w:r w:rsidR="000C2D71">
        <w:rPr>
          <w:rFonts w:ascii="Arial" w:hAnsi="Arial" w:cs="Arial"/>
          <w:b/>
        </w:rPr>
        <w:t>Deutlich abnehmend ist dagegen die Zahl der</w:t>
      </w:r>
      <w:r w:rsidR="00E7172E">
        <w:rPr>
          <w:rFonts w:ascii="Arial" w:hAnsi="Arial" w:cs="Arial"/>
          <w:b/>
        </w:rPr>
        <w:t xml:space="preserve"> Stückholzheizungen. Letztere </w:t>
      </w:r>
      <w:r w:rsidR="00EB612F">
        <w:rPr>
          <w:rFonts w:ascii="Arial" w:hAnsi="Arial" w:cs="Arial"/>
          <w:b/>
        </w:rPr>
        <w:t xml:space="preserve">stehen immer wieder im Fokus </w:t>
      </w:r>
      <w:r w:rsidR="00E7172E">
        <w:rPr>
          <w:rFonts w:ascii="Arial" w:hAnsi="Arial" w:cs="Arial"/>
          <w:b/>
        </w:rPr>
        <w:t>kritischer</w:t>
      </w:r>
      <w:r w:rsidR="00EB612F">
        <w:rPr>
          <w:rFonts w:ascii="Arial" w:hAnsi="Arial" w:cs="Arial"/>
          <w:b/>
        </w:rPr>
        <w:t xml:space="preserve"> Berichte über Schadstoffe. Ist das berechtigt?</w:t>
      </w:r>
    </w:p>
    <w:p w14:paraId="3E2838CC" w14:textId="77777777" w:rsidR="00887F81" w:rsidRDefault="00887F81" w:rsidP="00426374">
      <w:pPr>
        <w:spacing w:after="0"/>
        <w:rPr>
          <w:rFonts w:ascii="Arial" w:hAnsi="Arial" w:cs="Arial"/>
          <w:b/>
        </w:rPr>
      </w:pPr>
    </w:p>
    <w:p w14:paraId="126BB331" w14:textId="3652887E" w:rsidR="000B3586" w:rsidRDefault="00EB612F" w:rsidP="00426374">
      <w:pPr>
        <w:rPr>
          <w:rFonts w:ascii="Arial" w:hAnsi="Arial" w:cs="Arial"/>
        </w:rPr>
      </w:pPr>
      <w:r w:rsidRPr="00EB612F">
        <w:rPr>
          <w:rFonts w:ascii="Arial" w:hAnsi="Arial" w:cs="Arial"/>
        </w:rPr>
        <w:t>Sabine L'Eplattenier-Burri</w:t>
      </w:r>
      <w:r>
        <w:rPr>
          <w:rFonts w:ascii="Arial" w:hAnsi="Arial" w:cs="Arial"/>
        </w:rPr>
        <w:t>, Geschäftsleiterin von Holzenergie Schweiz</w:t>
      </w:r>
      <w:r w:rsidR="00EB68D8">
        <w:rPr>
          <w:rFonts w:ascii="Arial" w:hAnsi="Arial" w:cs="Arial"/>
        </w:rPr>
        <w:t>,</w:t>
      </w:r>
      <w:r>
        <w:rPr>
          <w:rFonts w:ascii="Arial" w:hAnsi="Arial" w:cs="Arial"/>
        </w:rPr>
        <w:t xml:space="preserve"> stellt kurz und bündig klar: «Die </w:t>
      </w:r>
      <w:r w:rsidR="00EB68D8">
        <w:rPr>
          <w:rFonts w:ascii="Arial" w:hAnsi="Arial" w:cs="Arial"/>
        </w:rPr>
        <w:t>Holz-Zentral</w:t>
      </w:r>
      <w:r>
        <w:rPr>
          <w:rFonts w:ascii="Arial" w:hAnsi="Arial" w:cs="Arial"/>
        </w:rPr>
        <w:t>heizungen</w:t>
      </w:r>
      <w:r w:rsidR="00EB68D8">
        <w:rPr>
          <w:rFonts w:ascii="Arial" w:hAnsi="Arial" w:cs="Arial"/>
        </w:rPr>
        <w:t xml:space="preserve">, auch Gebäudeheizungen genannt, </w:t>
      </w:r>
      <w:r>
        <w:rPr>
          <w:rFonts w:ascii="Arial" w:hAnsi="Arial" w:cs="Arial"/>
        </w:rPr>
        <w:t xml:space="preserve">werden </w:t>
      </w:r>
      <w:r w:rsidR="00EB68D8">
        <w:rPr>
          <w:rFonts w:ascii="Arial" w:hAnsi="Arial" w:cs="Arial"/>
        </w:rPr>
        <w:t>zu Unrecht</w:t>
      </w:r>
      <w:r>
        <w:rPr>
          <w:rFonts w:ascii="Arial" w:hAnsi="Arial" w:cs="Arial"/>
        </w:rPr>
        <w:t xml:space="preserve"> immer wieder als grosse Schadstoffquelle</w:t>
      </w:r>
      <w:r w:rsidR="008A2195">
        <w:rPr>
          <w:rFonts w:ascii="Arial" w:hAnsi="Arial" w:cs="Arial"/>
        </w:rPr>
        <w:t>n</w:t>
      </w:r>
      <w:r>
        <w:rPr>
          <w:rFonts w:ascii="Arial" w:hAnsi="Arial" w:cs="Arial"/>
        </w:rPr>
        <w:t xml:space="preserve"> bezeichnet. Es ist </w:t>
      </w:r>
      <w:r w:rsidR="00E7172E">
        <w:rPr>
          <w:rFonts w:ascii="Arial" w:hAnsi="Arial" w:cs="Arial"/>
        </w:rPr>
        <w:t xml:space="preserve">in den letzten 30 Jahren </w:t>
      </w:r>
      <w:r>
        <w:rPr>
          <w:rFonts w:ascii="Arial" w:hAnsi="Arial" w:cs="Arial"/>
        </w:rPr>
        <w:t xml:space="preserve">gelungen, </w:t>
      </w:r>
      <w:r w:rsidR="00EB68D8">
        <w:rPr>
          <w:rFonts w:ascii="Arial" w:hAnsi="Arial" w:cs="Arial"/>
        </w:rPr>
        <w:t>deren</w:t>
      </w:r>
      <w:r>
        <w:rPr>
          <w:rFonts w:ascii="Arial" w:hAnsi="Arial" w:cs="Arial"/>
        </w:rPr>
        <w:t xml:space="preserve"> Feinstaubemissionen massiv zu senken!</w:t>
      </w:r>
      <w:r w:rsidR="00EB68D8">
        <w:rPr>
          <w:rFonts w:ascii="Arial" w:hAnsi="Arial" w:cs="Arial"/>
        </w:rPr>
        <w:t xml:space="preserve"> Nämlich von mehr als 3000 Tonnen </w:t>
      </w:r>
      <w:r w:rsidR="00E7172E">
        <w:rPr>
          <w:rFonts w:ascii="Arial" w:hAnsi="Arial" w:cs="Arial"/>
        </w:rPr>
        <w:t xml:space="preserve">Feinstaub </w:t>
      </w:r>
      <w:r w:rsidR="00EB68D8">
        <w:rPr>
          <w:rFonts w:ascii="Arial" w:hAnsi="Arial" w:cs="Arial"/>
        </w:rPr>
        <w:t>auf noch gut 500 Tonnen pro Jahr</w:t>
      </w:r>
      <w:r>
        <w:rPr>
          <w:rFonts w:ascii="Arial" w:hAnsi="Arial" w:cs="Arial"/>
        </w:rPr>
        <w:t xml:space="preserve">». </w:t>
      </w:r>
      <w:r w:rsidR="00EB68D8">
        <w:rPr>
          <w:rFonts w:ascii="Arial" w:hAnsi="Arial" w:cs="Arial"/>
        </w:rPr>
        <w:t>Der Ersatz alter Stückholz-Zentralheizungen durch moderne Anlagen und insbesondere durch Pelletheizungen ha</w:t>
      </w:r>
      <w:r w:rsidR="00E7172E">
        <w:rPr>
          <w:rFonts w:ascii="Arial" w:hAnsi="Arial" w:cs="Arial"/>
        </w:rPr>
        <w:t>t</w:t>
      </w:r>
      <w:r w:rsidR="00EB68D8">
        <w:rPr>
          <w:rFonts w:ascii="Arial" w:hAnsi="Arial" w:cs="Arial"/>
        </w:rPr>
        <w:t xml:space="preserve"> die markante Reduktion ermöglicht. </w:t>
      </w:r>
      <w:r w:rsidR="008A2195">
        <w:rPr>
          <w:rFonts w:ascii="Arial" w:hAnsi="Arial" w:cs="Arial"/>
        </w:rPr>
        <w:t>Die zunehmenden Kontrollen der installierten Anlagen – wie zuletzt flächendeckend in der Zentralschweiz – sensibilisier</w:t>
      </w:r>
      <w:r w:rsidR="00E7172E">
        <w:rPr>
          <w:rFonts w:ascii="Arial" w:hAnsi="Arial" w:cs="Arial"/>
        </w:rPr>
        <w:t>en</w:t>
      </w:r>
      <w:r w:rsidR="008A2195">
        <w:rPr>
          <w:rFonts w:ascii="Arial" w:hAnsi="Arial" w:cs="Arial"/>
        </w:rPr>
        <w:t xml:space="preserve"> die Öffentlichkeit und </w:t>
      </w:r>
      <w:r w:rsidR="00E7172E">
        <w:rPr>
          <w:rFonts w:ascii="Arial" w:hAnsi="Arial" w:cs="Arial"/>
        </w:rPr>
        <w:t>sind</w:t>
      </w:r>
      <w:r w:rsidR="008A2195">
        <w:rPr>
          <w:rFonts w:ascii="Arial" w:hAnsi="Arial" w:cs="Arial"/>
        </w:rPr>
        <w:t xml:space="preserve"> eine Chance für die Durchsetzung moderner Standards der Holzenergienutzung. </w:t>
      </w:r>
    </w:p>
    <w:p w14:paraId="132346E4" w14:textId="51570BF1" w:rsidR="002C2923" w:rsidRPr="002C2923" w:rsidRDefault="002C2923" w:rsidP="00426374">
      <w:pPr>
        <w:rPr>
          <w:rFonts w:ascii="Arial" w:hAnsi="Arial" w:cs="Arial"/>
          <w:b/>
          <w:bCs/>
        </w:rPr>
      </w:pPr>
      <w:r w:rsidRPr="002C2923">
        <w:rPr>
          <w:rFonts w:ascii="Arial" w:hAnsi="Arial" w:cs="Arial"/>
          <w:b/>
          <w:bCs/>
        </w:rPr>
        <w:t>Feinstaub massiv reduziert – von 3'000 auf noch 500 Tonnen pro Jahr</w:t>
      </w:r>
    </w:p>
    <w:p w14:paraId="159604DC" w14:textId="48662EEE" w:rsidR="00EB68D8" w:rsidRDefault="00EB68D8" w:rsidP="00426374">
      <w:pPr>
        <w:rPr>
          <w:rFonts w:ascii="Arial" w:hAnsi="Arial" w:cs="Arial"/>
        </w:rPr>
      </w:pPr>
      <w:r>
        <w:rPr>
          <w:rFonts w:ascii="Arial" w:hAnsi="Arial" w:cs="Arial"/>
        </w:rPr>
        <w:t xml:space="preserve">Für Holzenergie Schweiz </w:t>
      </w:r>
      <w:r w:rsidR="008A2195">
        <w:rPr>
          <w:rFonts w:ascii="Arial" w:hAnsi="Arial" w:cs="Arial"/>
        </w:rPr>
        <w:t>sind die erreichten Fortschritte</w:t>
      </w:r>
      <w:r>
        <w:rPr>
          <w:rFonts w:ascii="Arial" w:hAnsi="Arial" w:cs="Arial"/>
        </w:rPr>
        <w:t xml:space="preserve"> noch kein Grund</w:t>
      </w:r>
      <w:r w:rsidR="002C76D7">
        <w:rPr>
          <w:rFonts w:ascii="Arial" w:hAnsi="Arial" w:cs="Arial"/>
        </w:rPr>
        <w:t xml:space="preserve"> zum Zurücklehnen. «Wir wollen erstens den Ersatz alter, «dreckiger» Anlagen beschleunigen und zweitens weiterhin intensiv den korrekten Betrieb der Anlagen kommunizieren. Ein solcher ist wichtig für einen schadstoffarmen Betrieb.», bekräftigt Sabine L’Eplattenier-Burri. Tatsächlich steht und fällt die Schadstoffbilanz vor allem der handbeschickten Anlagen mit dem Verhalten der </w:t>
      </w:r>
      <w:r w:rsidR="00E520B8">
        <w:rPr>
          <w:rFonts w:ascii="Arial" w:hAnsi="Arial" w:cs="Arial"/>
        </w:rPr>
        <w:t>Betreiberinnen und Betreiber</w:t>
      </w:r>
      <w:r w:rsidR="002C76D7">
        <w:rPr>
          <w:rFonts w:ascii="Arial" w:hAnsi="Arial" w:cs="Arial"/>
        </w:rPr>
        <w:t xml:space="preserve">. </w:t>
      </w:r>
      <w:r w:rsidR="002D5552">
        <w:rPr>
          <w:rFonts w:ascii="Arial" w:hAnsi="Arial" w:cs="Arial"/>
        </w:rPr>
        <w:t>Sie</w:t>
      </w:r>
      <w:r w:rsidR="002C76D7">
        <w:rPr>
          <w:rFonts w:ascii="Arial" w:hAnsi="Arial" w:cs="Arial"/>
        </w:rPr>
        <w:t xml:space="preserve"> dürfen ausschliesslich gut gelagertes, rein </w:t>
      </w:r>
      <w:r w:rsidR="002C76D7">
        <w:rPr>
          <w:rFonts w:ascii="Arial" w:hAnsi="Arial" w:cs="Arial"/>
        </w:rPr>
        <w:lastRenderedPageBreak/>
        <w:t>naturbelassenes Holz verwenden und müssen die Anlagen exakt gemäss Instruktionen der Feuerungshersteller be</w:t>
      </w:r>
      <w:r w:rsidR="00E520B8">
        <w:rPr>
          <w:rFonts w:ascii="Arial" w:hAnsi="Arial" w:cs="Arial"/>
        </w:rPr>
        <w:t>dien</w:t>
      </w:r>
      <w:r w:rsidR="002C76D7">
        <w:rPr>
          <w:rFonts w:ascii="Arial" w:hAnsi="Arial" w:cs="Arial"/>
        </w:rPr>
        <w:t xml:space="preserve">en. </w:t>
      </w:r>
    </w:p>
    <w:p w14:paraId="14769DFB" w14:textId="74C6239A" w:rsidR="002C2923" w:rsidRPr="002C2923" w:rsidRDefault="002C2923" w:rsidP="00426374">
      <w:pPr>
        <w:rPr>
          <w:rFonts w:ascii="Arial" w:hAnsi="Arial" w:cs="Arial"/>
          <w:b/>
          <w:bCs/>
        </w:rPr>
      </w:pPr>
      <w:r w:rsidRPr="002C2923">
        <w:rPr>
          <w:rFonts w:ascii="Arial" w:hAnsi="Arial" w:cs="Arial"/>
          <w:b/>
          <w:bCs/>
        </w:rPr>
        <w:t>Kürzere Sanierungsfristen machen Dreckschleudern den Garaus</w:t>
      </w:r>
    </w:p>
    <w:p w14:paraId="2D7BC522" w14:textId="2ACB6C7A" w:rsidR="002C76D7" w:rsidRDefault="002C76D7" w:rsidP="00426374">
      <w:pPr>
        <w:rPr>
          <w:rFonts w:ascii="Arial" w:hAnsi="Arial" w:cs="Arial"/>
        </w:rPr>
      </w:pPr>
      <w:r>
        <w:rPr>
          <w:rFonts w:ascii="Arial" w:hAnsi="Arial" w:cs="Arial"/>
        </w:rPr>
        <w:t xml:space="preserve">Auf die relativ hohen Beanstandungsquoten kontrollierter Holzheizungen in der Zentralschweiz angesprochen, erklärt Urs Spiegel, </w:t>
      </w:r>
      <w:r w:rsidRPr="002C76D7">
        <w:rPr>
          <w:rFonts w:ascii="Arial" w:hAnsi="Arial" w:cs="Arial"/>
        </w:rPr>
        <w:t>Leit</w:t>
      </w:r>
      <w:r>
        <w:rPr>
          <w:rFonts w:ascii="Arial" w:hAnsi="Arial" w:cs="Arial"/>
        </w:rPr>
        <w:t>er des</w:t>
      </w:r>
      <w:r w:rsidRPr="002C76D7">
        <w:rPr>
          <w:rFonts w:ascii="Arial" w:hAnsi="Arial" w:cs="Arial"/>
        </w:rPr>
        <w:t xml:space="preserve"> Informations- und Beratungsdiens</w:t>
      </w:r>
      <w:r>
        <w:rPr>
          <w:rFonts w:ascii="Arial" w:hAnsi="Arial" w:cs="Arial"/>
        </w:rPr>
        <w:t>tes von Holzenergie Schweiz: «</w:t>
      </w:r>
      <w:r w:rsidR="002D5552">
        <w:rPr>
          <w:rFonts w:ascii="Arial" w:hAnsi="Arial" w:cs="Arial"/>
        </w:rPr>
        <w:t xml:space="preserve">Wir haben die Resultate der Kontrollen mit grossem Interesse zur Kenntnis genommen. Sie bestätigen unsere langjährigen </w:t>
      </w:r>
      <w:r w:rsidR="00E7172E">
        <w:rPr>
          <w:rFonts w:ascii="Arial" w:hAnsi="Arial" w:cs="Arial"/>
        </w:rPr>
        <w:t>und vielfältigen Aktivitäten für saubere Holzheizungen</w:t>
      </w:r>
      <w:r w:rsidR="002D5552">
        <w:rPr>
          <w:rFonts w:ascii="Arial" w:hAnsi="Arial" w:cs="Arial"/>
        </w:rPr>
        <w:t xml:space="preserve">.» </w:t>
      </w:r>
      <w:r w:rsidR="00E7172E">
        <w:rPr>
          <w:rFonts w:ascii="Arial" w:hAnsi="Arial" w:cs="Arial"/>
        </w:rPr>
        <w:t xml:space="preserve">So sind </w:t>
      </w:r>
      <w:r w:rsidR="002D5552">
        <w:rPr>
          <w:rFonts w:ascii="Arial" w:hAnsi="Arial" w:cs="Arial"/>
        </w:rPr>
        <w:t xml:space="preserve">Holz-Zentralheizungen </w:t>
      </w:r>
      <w:r w:rsidR="00E520B8">
        <w:rPr>
          <w:rFonts w:ascii="Arial" w:hAnsi="Arial" w:cs="Arial"/>
        </w:rPr>
        <w:t xml:space="preserve">zwingend </w:t>
      </w:r>
      <w:r w:rsidR="002D5552">
        <w:rPr>
          <w:rFonts w:ascii="Arial" w:hAnsi="Arial" w:cs="Arial"/>
        </w:rPr>
        <w:t xml:space="preserve">mit einem Wasserspeicher zu betreiben, der genügend gross ist, um einen Teil der Wärme eines Abbrandes aufzunehmen und </w:t>
      </w:r>
      <w:r w:rsidR="002C2923">
        <w:rPr>
          <w:rFonts w:ascii="Arial" w:hAnsi="Arial" w:cs="Arial"/>
        </w:rPr>
        <w:t>wohl</w:t>
      </w:r>
      <w:r w:rsidR="002D5552">
        <w:rPr>
          <w:rFonts w:ascii="Arial" w:hAnsi="Arial" w:cs="Arial"/>
        </w:rPr>
        <w:t xml:space="preserve">dosiert </w:t>
      </w:r>
      <w:r w:rsidR="00E520B8">
        <w:rPr>
          <w:rFonts w:ascii="Arial" w:hAnsi="Arial" w:cs="Arial"/>
        </w:rPr>
        <w:t xml:space="preserve">über längere Zeit </w:t>
      </w:r>
      <w:r w:rsidR="002D5552">
        <w:rPr>
          <w:rFonts w:ascii="Arial" w:hAnsi="Arial" w:cs="Arial"/>
        </w:rPr>
        <w:t xml:space="preserve">an die Radiatoren im Haus abzugeben. </w:t>
      </w:r>
      <w:r w:rsidR="00E7172E">
        <w:rPr>
          <w:rFonts w:ascii="Arial" w:hAnsi="Arial" w:cs="Arial"/>
        </w:rPr>
        <w:t>Dies steigert</w:t>
      </w:r>
      <w:r w:rsidR="002D5552">
        <w:rPr>
          <w:rFonts w:ascii="Arial" w:hAnsi="Arial" w:cs="Arial"/>
        </w:rPr>
        <w:t xml:space="preserve"> de</w:t>
      </w:r>
      <w:r w:rsidR="00E7172E">
        <w:rPr>
          <w:rFonts w:ascii="Arial" w:hAnsi="Arial" w:cs="Arial"/>
        </w:rPr>
        <w:t>n</w:t>
      </w:r>
      <w:r w:rsidR="002D5552">
        <w:rPr>
          <w:rFonts w:ascii="Arial" w:hAnsi="Arial" w:cs="Arial"/>
        </w:rPr>
        <w:t xml:space="preserve"> Komfort deutlich, denn nur an extrem kalten Tagen muss täglich gefeuert werden. </w:t>
      </w:r>
      <w:r w:rsidR="00E520B8">
        <w:rPr>
          <w:rFonts w:ascii="Arial" w:hAnsi="Arial" w:cs="Arial"/>
        </w:rPr>
        <w:t xml:space="preserve">«Und besonders liegt uns der Ersatz alter Anlagen am Herzen. Uns erscheint eine Frist von 10 Jahren für den Ersatz von bereits heute alten Anlagen einfach zu lang. Aus unserer Sicht sollten Anlagen, welche die geforderten Grenzwerte nicht erfüllen, spätestens innerhalb von fünf Jahren ersetzt werden.», fordert Sabine L’Eplattenier-Burri. </w:t>
      </w:r>
    </w:p>
    <w:p w14:paraId="05EC4EC6" w14:textId="71EFA820" w:rsidR="00E520B8" w:rsidRDefault="00E520B8" w:rsidP="00426374">
      <w:pPr>
        <w:rPr>
          <w:rFonts w:ascii="Arial" w:hAnsi="Arial" w:cs="Arial"/>
        </w:rPr>
      </w:pPr>
      <w:r>
        <w:rPr>
          <w:rFonts w:ascii="Arial" w:hAnsi="Arial" w:cs="Arial"/>
        </w:rPr>
        <w:t xml:space="preserve">Damit kann Holz seine Trümpfe als erneuerbarer, einheimischer und klimaneutraler Brennstoff voll </w:t>
      </w:r>
      <w:r w:rsidR="0065768A">
        <w:rPr>
          <w:rFonts w:ascii="Arial" w:hAnsi="Arial" w:cs="Arial"/>
        </w:rPr>
        <w:t xml:space="preserve">und ohne «Störfaktoren» </w:t>
      </w:r>
      <w:r>
        <w:rPr>
          <w:rFonts w:ascii="Arial" w:hAnsi="Arial" w:cs="Arial"/>
        </w:rPr>
        <w:t xml:space="preserve">ausspielen. </w:t>
      </w:r>
    </w:p>
    <w:p w14:paraId="4F84EE28" w14:textId="77777777" w:rsidR="003175B4" w:rsidRPr="008C0CFB" w:rsidRDefault="003175B4" w:rsidP="00D03A0E">
      <w:pPr>
        <w:spacing w:after="0"/>
        <w:rPr>
          <w:rFonts w:ascii="Arial" w:hAnsi="Arial" w:cs="Arial"/>
          <w:bCs/>
        </w:rPr>
      </w:pPr>
    </w:p>
    <w:p w14:paraId="6F9F65D7" w14:textId="77777777" w:rsidR="006F21B2" w:rsidRPr="008C0CFB" w:rsidRDefault="006F21B2" w:rsidP="00442798">
      <w:pPr>
        <w:pBdr>
          <w:top w:val="single" w:sz="4" w:space="1" w:color="auto"/>
          <w:left w:val="single" w:sz="4" w:space="4" w:color="auto"/>
          <w:bottom w:val="single" w:sz="4" w:space="1" w:color="auto"/>
          <w:right w:val="single" w:sz="4" w:space="4" w:color="auto"/>
        </w:pBdr>
        <w:spacing w:after="0"/>
        <w:rPr>
          <w:rFonts w:ascii="Arial" w:hAnsi="Arial" w:cs="Arial"/>
          <w:b/>
        </w:rPr>
      </w:pPr>
      <w:r w:rsidRPr="008C0CFB">
        <w:rPr>
          <w:rFonts w:ascii="Arial" w:hAnsi="Arial" w:cs="Arial"/>
          <w:b/>
        </w:rPr>
        <w:t>Über Holzenergie Schweiz</w:t>
      </w:r>
    </w:p>
    <w:p w14:paraId="5112DE25" w14:textId="77777777" w:rsidR="006F21B2" w:rsidRPr="008C0CFB" w:rsidRDefault="006F21B2" w:rsidP="00442798">
      <w:pPr>
        <w:pBdr>
          <w:top w:val="single" w:sz="4" w:space="1" w:color="auto"/>
          <w:left w:val="single" w:sz="4" w:space="4" w:color="auto"/>
          <w:bottom w:val="single" w:sz="4" w:space="1" w:color="auto"/>
          <w:right w:val="single" w:sz="4" w:space="4" w:color="auto"/>
        </w:pBdr>
        <w:rPr>
          <w:rFonts w:ascii="Arial" w:hAnsi="Arial" w:cs="Arial"/>
        </w:rPr>
      </w:pPr>
      <w:r w:rsidRPr="008C0CFB">
        <w:rPr>
          <w:rFonts w:ascii="Arial" w:hAnsi="Arial" w:cs="Arial"/>
        </w:rPr>
        <w:t>Der Branchenverband Holzenergie Schweiz betreibt seit 1979 einen professionellen Informations- und Beratungsdienst und setzt sich bei Behörden und Entscheidungsträgern für eine vermehrte Nutzung der „Wärme aus dem Wald“ ein. www.holzenergie.ch</w:t>
      </w:r>
    </w:p>
    <w:p w14:paraId="6C9DF3BF" w14:textId="77777777" w:rsidR="00462CA9" w:rsidRDefault="00462CA9" w:rsidP="00833DB0">
      <w:pPr>
        <w:spacing w:after="0" w:line="240" w:lineRule="auto"/>
        <w:rPr>
          <w:rFonts w:ascii="Arial" w:hAnsi="Arial" w:cs="Arial"/>
          <w:i/>
          <w:sz w:val="20"/>
        </w:rPr>
      </w:pPr>
    </w:p>
    <w:p w14:paraId="7914E077" w14:textId="77777777" w:rsidR="002C2923" w:rsidRDefault="002C2923" w:rsidP="00833DB0">
      <w:pPr>
        <w:spacing w:after="0" w:line="240" w:lineRule="auto"/>
        <w:rPr>
          <w:rFonts w:ascii="Arial" w:hAnsi="Arial" w:cs="Arial"/>
          <w:i/>
          <w:sz w:val="20"/>
        </w:rPr>
      </w:pPr>
    </w:p>
    <w:p w14:paraId="2381D759" w14:textId="77777777" w:rsidR="002C2923" w:rsidRPr="008C0CFB" w:rsidRDefault="002C2923" w:rsidP="00833DB0">
      <w:pPr>
        <w:spacing w:after="0" w:line="240" w:lineRule="auto"/>
        <w:rPr>
          <w:rFonts w:ascii="Arial" w:hAnsi="Arial" w:cs="Arial"/>
          <w:i/>
          <w:sz w:val="20"/>
        </w:rPr>
      </w:pPr>
    </w:p>
    <w:p w14:paraId="14004686" w14:textId="1B1F8F56" w:rsidR="00833DB0" w:rsidRPr="008C0CFB" w:rsidRDefault="00833DB0" w:rsidP="00833DB0">
      <w:pPr>
        <w:spacing w:after="0" w:line="240" w:lineRule="auto"/>
        <w:rPr>
          <w:rFonts w:ascii="Arial" w:hAnsi="Arial" w:cs="Arial"/>
          <w:i/>
          <w:sz w:val="20"/>
        </w:rPr>
      </w:pPr>
      <w:r w:rsidRPr="008C0CFB">
        <w:rPr>
          <w:rFonts w:ascii="Arial" w:hAnsi="Arial" w:cs="Arial"/>
          <w:i/>
          <w:sz w:val="20"/>
        </w:rPr>
        <w:t>Autor:</w:t>
      </w:r>
    </w:p>
    <w:p w14:paraId="699E473D" w14:textId="7A3E7C54" w:rsidR="00833DB0" w:rsidRPr="008C0CFB" w:rsidRDefault="00833DB0" w:rsidP="00833DB0">
      <w:pPr>
        <w:spacing w:after="0" w:line="240" w:lineRule="auto"/>
        <w:rPr>
          <w:rFonts w:ascii="Arial" w:hAnsi="Arial" w:cs="Arial"/>
          <w:i/>
          <w:sz w:val="20"/>
        </w:rPr>
      </w:pPr>
      <w:r w:rsidRPr="008C0CFB">
        <w:rPr>
          <w:rFonts w:ascii="Arial" w:hAnsi="Arial" w:cs="Arial"/>
          <w:i/>
          <w:sz w:val="20"/>
        </w:rPr>
        <w:t>Christoph Rutschmann</w:t>
      </w:r>
    </w:p>
    <w:p w14:paraId="781FD0B7" w14:textId="77777777" w:rsidR="00833DB0" w:rsidRPr="008C0CFB" w:rsidRDefault="00833DB0" w:rsidP="00833DB0">
      <w:pPr>
        <w:spacing w:after="0" w:line="240" w:lineRule="auto"/>
        <w:rPr>
          <w:rFonts w:ascii="Arial" w:hAnsi="Arial" w:cs="Arial"/>
          <w:i/>
          <w:sz w:val="20"/>
        </w:rPr>
      </w:pPr>
      <w:r w:rsidRPr="008C0CFB">
        <w:rPr>
          <w:rFonts w:ascii="Arial" w:hAnsi="Arial" w:cs="Arial"/>
          <w:i/>
          <w:sz w:val="20"/>
        </w:rPr>
        <w:t>Im Auftrag von Holzenergie Schweiz</w:t>
      </w:r>
    </w:p>
    <w:p w14:paraId="7796E959" w14:textId="77777777" w:rsidR="00833DB0" w:rsidRPr="008C0CFB" w:rsidRDefault="00833DB0" w:rsidP="00833DB0">
      <w:pPr>
        <w:spacing w:after="0" w:line="240" w:lineRule="auto"/>
        <w:rPr>
          <w:rFonts w:ascii="Arial" w:hAnsi="Arial" w:cs="Arial"/>
          <w:i/>
          <w:sz w:val="20"/>
        </w:rPr>
      </w:pPr>
      <w:r w:rsidRPr="008C0CFB">
        <w:rPr>
          <w:rFonts w:ascii="Arial" w:hAnsi="Arial" w:cs="Arial"/>
          <w:i/>
          <w:sz w:val="20"/>
        </w:rPr>
        <w:t>Neugasse 10</w:t>
      </w:r>
    </w:p>
    <w:p w14:paraId="7382F8AF" w14:textId="77777777" w:rsidR="00833DB0" w:rsidRPr="008C0CFB" w:rsidRDefault="00833DB0" w:rsidP="00833DB0">
      <w:pPr>
        <w:spacing w:after="0" w:line="240" w:lineRule="auto"/>
        <w:rPr>
          <w:rFonts w:ascii="Arial" w:hAnsi="Arial" w:cs="Arial"/>
          <w:i/>
          <w:sz w:val="20"/>
        </w:rPr>
      </w:pPr>
      <w:r w:rsidRPr="008C0CFB">
        <w:rPr>
          <w:rFonts w:ascii="Arial" w:hAnsi="Arial" w:cs="Arial"/>
          <w:i/>
          <w:sz w:val="20"/>
        </w:rPr>
        <w:t>8005 Zürich</w:t>
      </w:r>
    </w:p>
    <w:p w14:paraId="028B4D6F" w14:textId="5AF96CC8" w:rsidR="00833DB0" w:rsidRPr="008C0CFB" w:rsidRDefault="005129B2" w:rsidP="00833DB0">
      <w:pPr>
        <w:spacing w:after="0" w:line="240" w:lineRule="auto"/>
        <w:rPr>
          <w:rFonts w:ascii="Arial" w:hAnsi="Arial" w:cs="Arial"/>
          <w:i/>
          <w:sz w:val="20"/>
        </w:rPr>
      </w:pPr>
      <w:r w:rsidRPr="008C0CFB">
        <w:rPr>
          <w:rFonts w:ascii="Arial" w:hAnsi="Arial" w:cs="Arial"/>
          <w:i/>
          <w:sz w:val="20"/>
        </w:rPr>
        <w:t>Tel</w:t>
      </w:r>
      <w:r w:rsidR="00833DB0" w:rsidRPr="008C0CFB">
        <w:rPr>
          <w:rFonts w:ascii="Arial" w:hAnsi="Arial" w:cs="Arial"/>
          <w:i/>
          <w:sz w:val="20"/>
        </w:rPr>
        <w:t>: 044 250 88 11</w:t>
      </w:r>
    </w:p>
    <w:p w14:paraId="3526588B" w14:textId="77777777" w:rsidR="00833DB0" w:rsidRPr="008C0CFB" w:rsidRDefault="00833DB0" w:rsidP="00833DB0">
      <w:pPr>
        <w:spacing w:after="0" w:line="240" w:lineRule="auto"/>
        <w:rPr>
          <w:rFonts w:ascii="Arial" w:hAnsi="Arial" w:cs="Arial"/>
          <w:i/>
          <w:sz w:val="20"/>
        </w:rPr>
      </w:pPr>
      <w:r w:rsidRPr="008C0CFB">
        <w:rPr>
          <w:rFonts w:ascii="Arial" w:hAnsi="Arial" w:cs="Arial"/>
          <w:i/>
          <w:sz w:val="20"/>
        </w:rPr>
        <w:t>info@holzenergie.ch</w:t>
      </w:r>
    </w:p>
    <w:p w14:paraId="5BE100CA" w14:textId="77777777" w:rsidR="006F21B2" w:rsidRPr="008C0CFB" w:rsidRDefault="006F21B2" w:rsidP="00442798">
      <w:pPr>
        <w:spacing w:after="0" w:line="240" w:lineRule="auto"/>
        <w:rPr>
          <w:rFonts w:ascii="Arial" w:hAnsi="Arial" w:cs="Arial"/>
          <w:i/>
          <w:sz w:val="20"/>
        </w:rPr>
      </w:pPr>
    </w:p>
    <w:p w14:paraId="00B194C3" w14:textId="77777777" w:rsidR="00DC5A67" w:rsidRDefault="00DC5A67" w:rsidP="00DC5A67">
      <w:pPr>
        <w:spacing w:after="0" w:line="240" w:lineRule="auto"/>
        <w:rPr>
          <w:rFonts w:ascii="Arial" w:hAnsi="Arial" w:cs="Arial"/>
          <w:i/>
          <w:sz w:val="20"/>
        </w:rPr>
      </w:pPr>
    </w:p>
    <w:p w14:paraId="77A97F19" w14:textId="77777777" w:rsidR="002C2923" w:rsidRDefault="002C2923" w:rsidP="00DC5A67">
      <w:pPr>
        <w:spacing w:after="0" w:line="240" w:lineRule="auto"/>
        <w:rPr>
          <w:rFonts w:ascii="Arial" w:hAnsi="Arial" w:cs="Arial"/>
          <w:i/>
          <w:sz w:val="20"/>
        </w:rPr>
      </w:pPr>
    </w:p>
    <w:p w14:paraId="7A3F6B42" w14:textId="77777777" w:rsidR="002C2923" w:rsidRDefault="002C2923">
      <w:pPr>
        <w:spacing w:after="160" w:line="259" w:lineRule="auto"/>
        <w:rPr>
          <w:rFonts w:ascii="Arial" w:hAnsi="Arial" w:cs="Arial"/>
          <w:b/>
          <w:i/>
          <w:sz w:val="20"/>
        </w:rPr>
      </w:pPr>
      <w:r>
        <w:rPr>
          <w:rFonts w:ascii="Arial" w:hAnsi="Arial" w:cs="Arial"/>
          <w:b/>
          <w:i/>
          <w:sz w:val="20"/>
        </w:rPr>
        <w:br w:type="page"/>
      </w:r>
    </w:p>
    <w:p w14:paraId="37A4B70F" w14:textId="41411E97" w:rsidR="00DC5A67" w:rsidRDefault="00DC5A67" w:rsidP="00DC5A67">
      <w:pPr>
        <w:spacing w:after="0"/>
        <w:rPr>
          <w:rFonts w:ascii="Arial" w:hAnsi="Arial" w:cs="Arial"/>
          <w:b/>
          <w:i/>
          <w:sz w:val="20"/>
        </w:rPr>
      </w:pPr>
      <w:r w:rsidRPr="007A3AC6">
        <w:rPr>
          <w:rFonts w:ascii="Arial" w:hAnsi="Arial" w:cs="Arial"/>
          <w:b/>
          <w:i/>
          <w:sz w:val="20"/>
        </w:rPr>
        <w:t>Bild</w:t>
      </w:r>
      <w:r>
        <w:rPr>
          <w:rFonts w:ascii="Arial" w:hAnsi="Arial" w:cs="Arial"/>
          <w:b/>
          <w:i/>
          <w:sz w:val="20"/>
        </w:rPr>
        <w:t>er</w:t>
      </w:r>
    </w:p>
    <w:p w14:paraId="6DE6488E" w14:textId="77777777" w:rsidR="00C9500E" w:rsidRDefault="00C9500E" w:rsidP="00442798">
      <w:pPr>
        <w:spacing w:after="0"/>
        <w:rPr>
          <w:rFonts w:ascii="Arial" w:hAnsi="Arial" w:cs="Arial"/>
          <w:b/>
          <w:i/>
          <w:sz w:val="20"/>
        </w:rPr>
      </w:pPr>
    </w:p>
    <w:tbl>
      <w:tblPr>
        <w:tblStyle w:val="Tabellenraster"/>
        <w:tblW w:w="9606" w:type="dxa"/>
        <w:tblLayout w:type="fixed"/>
        <w:tblLook w:val="04A0" w:firstRow="1" w:lastRow="0" w:firstColumn="1" w:lastColumn="0" w:noHBand="0" w:noVBand="1"/>
      </w:tblPr>
      <w:tblGrid>
        <w:gridCol w:w="2830"/>
        <w:gridCol w:w="6776"/>
      </w:tblGrid>
      <w:tr w:rsidR="00DC5A67" w:rsidRPr="008C0CFB" w14:paraId="7376D2D8" w14:textId="77777777" w:rsidTr="00DC5A67">
        <w:tc>
          <w:tcPr>
            <w:tcW w:w="2830" w:type="dxa"/>
          </w:tcPr>
          <w:p w14:paraId="32C081DC" w14:textId="31D91EBA" w:rsidR="00DC5A67" w:rsidRPr="008C0CFB" w:rsidRDefault="00793BF1" w:rsidP="007C7E67">
            <w:pPr>
              <w:spacing w:after="40"/>
              <w:rPr>
                <w:rFonts w:ascii="Arial" w:hAnsi="Arial" w:cs="Arial"/>
                <w:i/>
                <w:sz w:val="20"/>
              </w:rPr>
            </w:pPr>
            <w:r>
              <w:rPr>
                <w:noProof/>
              </w:rPr>
              <w:drawing>
                <wp:inline distT="0" distB="0" distL="0" distR="0" wp14:anchorId="717C9092" wp14:editId="52C32A6C">
                  <wp:extent cx="1659890" cy="1667510"/>
                  <wp:effectExtent l="0" t="0" r="0" b="8890"/>
                  <wp:docPr id="3474092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409235" name=""/>
                          <pic:cNvPicPr/>
                        </pic:nvPicPr>
                        <pic:blipFill>
                          <a:blip r:embed="rId8"/>
                          <a:stretch>
                            <a:fillRect/>
                          </a:stretch>
                        </pic:blipFill>
                        <pic:spPr>
                          <a:xfrm>
                            <a:off x="0" y="0"/>
                            <a:ext cx="1659890" cy="1667510"/>
                          </a:xfrm>
                          <a:prstGeom prst="rect">
                            <a:avLst/>
                          </a:prstGeom>
                        </pic:spPr>
                      </pic:pic>
                    </a:graphicData>
                  </a:graphic>
                </wp:inline>
              </w:drawing>
            </w:r>
          </w:p>
        </w:tc>
        <w:tc>
          <w:tcPr>
            <w:tcW w:w="6776" w:type="dxa"/>
          </w:tcPr>
          <w:p w14:paraId="1E4290CB" w14:textId="77777777" w:rsidR="00DC5A67" w:rsidRPr="008C0CFB" w:rsidRDefault="00DC5A67" w:rsidP="0091020A">
            <w:pPr>
              <w:spacing w:after="40"/>
              <w:rPr>
                <w:rFonts w:ascii="Arial" w:hAnsi="Arial" w:cs="Arial"/>
                <w:i/>
                <w:sz w:val="20"/>
              </w:rPr>
            </w:pPr>
            <w:r w:rsidRPr="008C0CFB">
              <w:rPr>
                <w:rFonts w:ascii="Arial" w:hAnsi="Arial" w:cs="Arial"/>
                <w:b/>
                <w:i/>
                <w:sz w:val="20"/>
              </w:rPr>
              <w:t>Bildlegende:</w:t>
            </w:r>
            <w:r w:rsidRPr="008C0CFB">
              <w:rPr>
                <w:rFonts w:ascii="Arial" w:hAnsi="Arial" w:cs="Arial"/>
                <w:i/>
                <w:sz w:val="20"/>
              </w:rPr>
              <w:t xml:space="preserve"> </w:t>
            </w:r>
          </w:p>
          <w:p w14:paraId="7AB9743D" w14:textId="77777777" w:rsidR="00DC5A67" w:rsidRPr="008C0CFB" w:rsidRDefault="00DC5A67" w:rsidP="0091020A">
            <w:pPr>
              <w:spacing w:after="40"/>
              <w:rPr>
                <w:rFonts w:ascii="Arial" w:hAnsi="Arial" w:cs="Arial"/>
                <w:i/>
                <w:sz w:val="20"/>
              </w:rPr>
            </w:pPr>
          </w:p>
          <w:p w14:paraId="37AD46B7" w14:textId="4191E494" w:rsidR="00DC5A67" w:rsidRPr="008C0CFB" w:rsidRDefault="002C2923" w:rsidP="0091020A">
            <w:pPr>
              <w:spacing w:after="40"/>
              <w:rPr>
                <w:rFonts w:ascii="Arial" w:hAnsi="Arial" w:cs="Arial"/>
                <w:i/>
                <w:sz w:val="20"/>
              </w:rPr>
            </w:pPr>
            <w:r>
              <w:rPr>
                <w:rFonts w:ascii="Arial" w:hAnsi="Arial" w:cs="Arial"/>
                <w:i/>
                <w:sz w:val="20"/>
              </w:rPr>
              <w:t>Sabine L’Eplattenier-Burri: Fordert kürzere Sanierungsfristen für beanstandete Holz-Zentralheizungen</w:t>
            </w:r>
          </w:p>
          <w:p w14:paraId="0D7EAC61" w14:textId="77777777" w:rsidR="00DC5A67" w:rsidRPr="008C0CFB" w:rsidRDefault="00DC5A67" w:rsidP="0091020A">
            <w:pPr>
              <w:spacing w:after="40"/>
              <w:rPr>
                <w:rFonts w:ascii="Arial" w:hAnsi="Arial" w:cs="Arial"/>
                <w:i/>
                <w:sz w:val="20"/>
              </w:rPr>
            </w:pPr>
          </w:p>
          <w:p w14:paraId="4FA7CD2B" w14:textId="00665A80" w:rsidR="00DC5A67" w:rsidRPr="008C0CFB" w:rsidRDefault="00DC5A67" w:rsidP="0091020A">
            <w:pPr>
              <w:spacing w:after="40"/>
              <w:rPr>
                <w:rFonts w:ascii="Arial" w:hAnsi="Arial" w:cs="Arial"/>
                <w:i/>
                <w:sz w:val="20"/>
              </w:rPr>
            </w:pPr>
            <w:r w:rsidRPr="008C0CFB">
              <w:rPr>
                <w:rFonts w:ascii="Arial" w:hAnsi="Arial" w:cs="Arial"/>
                <w:i/>
                <w:sz w:val="20"/>
              </w:rPr>
              <w:t>Bildquelle: Holzenergie Schweiz</w:t>
            </w:r>
          </w:p>
        </w:tc>
      </w:tr>
      <w:tr w:rsidR="00DC5A67" w:rsidRPr="008C0CFB" w14:paraId="545BD1B7" w14:textId="77777777" w:rsidTr="00DC5A67">
        <w:tc>
          <w:tcPr>
            <w:tcW w:w="2830" w:type="dxa"/>
          </w:tcPr>
          <w:p w14:paraId="6C0ED846" w14:textId="0C708D6B" w:rsidR="00DC5A67" w:rsidRPr="008C0CFB" w:rsidRDefault="007C7E67" w:rsidP="00DC5A67">
            <w:pPr>
              <w:spacing w:after="40"/>
              <w:rPr>
                <w:rFonts w:ascii="Arial" w:hAnsi="Arial" w:cs="Arial"/>
                <w:i/>
                <w:sz w:val="20"/>
              </w:rPr>
            </w:pPr>
            <w:r>
              <w:rPr>
                <w:noProof/>
              </w:rPr>
              <w:drawing>
                <wp:inline distT="0" distB="0" distL="0" distR="0" wp14:anchorId="54EE023C" wp14:editId="49D892C2">
                  <wp:extent cx="1659890" cy="1129030"/>
                  <wp:effectExtent l="0" t="0" r="0" b="0"/>
                  <wp:docPr id="17929903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990301" name=""/>
                          <pic:cNvPicPr/>
                        </pic:nvPicPr>
                        <pic:blipFill>
                          <a:blip r:embed="rId9"/>
                          <a:stretch>
                            <a:fillRect/>
                          </a:stretch>
                        </pic:blipFill>
                        <pic:spPr>
                          <a:xfrm>
                            <a:off x="0" y="0"/>
                            <a:ext cx="1659890" cy="1129030"/>
                          </a:xfrm>
                          <a:prstGeom prst="rect">
                            <a:avLst/>
                          </a:prstGeom>
                        </pic:spPr>
                      </pic:pic>
                    </a:graphicData>
                  </a:graphic>
                </wp:inline>
              </w:drawing>
            </w:r>
          </w:p>
        </w:tc>
        <w:tc>
          <w:tcPr>
            <w:tcW w:w="6776" w:type="dxa"/>
          </w:tcPr>
          <w:p w14:paraId="38EA3EA3" w14:textId="77777777" w:rsidR="00DC5A67" w:rsidRPr="008C0CFB" w:rsidRDefault="00DC5A67" w:rsidP="00DC5A67">
            <w:pPr>
              <w:spacing w:after="40"/>
              <w:rPr>
                <w:rFonts w:ascii="Arial" w:hAnsi="Arial" w:cs="Arial"/>
                <w:i/>
                <w:sz w:val="20"/>
              </w:rPr>
            </w:pPr>
            <w:r w:rsidRPr="008C0CFB">
              <w:rPr>
                <w:rFonts w:ascii="Arial" w:hAnsi="Arial" w:cs="Arial"/>
                <w:b/>
                <w:i/>
                <w:sz w:val="20"/>
              </w:rPr>
              <w:t>Bildlegende:</w:t>
            </w:r>
            <w:r w:rsidRPr="008C0CFB">
              <w:rPr>
                <w:rFonts w:ascii="Arial" w:hAnsi="Arial" w:cs="Arial"/>
                <w:i/>
                <w:sz w:val="20"/>
              </w:rPr>
              <w:t xml:space="preserve"> </w:t>
            </w:r>
          </w:p>
          <w:p w14:paraId="14ADF55C" w14:textId="77777777" w:rsidR="00594E32" w:rsidRDefault="00594E32" w:rsidP="00DC5A67">
            <w:pPr>
              <w:spacing w:after="40"/>
              <w:rPr>
                <w:rFonts w:ascii="Arial" w:hAnsi="Arial" w:cs="Arial"/>
                <w:i/>
                <w:sz w:val="20"/>
              </w:rPr>
            </w:pPr>
          </w:p>
          <w:p w14:paraId="0D71D2AD" w14:textId="639FF673" w:rsidR="00DC5A67" w:rsidRPr="008C0CFB" w:rsidRDefault="0065768A" w:rsidP="00DC5A67">
            <w:pPr>
              <w:spacing w:after="40"/>
              <w:rPr>
                <w:rFonts w:ascii="Arial" w:hAnsi="Arial" w:cs="Arial"/>
                <w:i/>
                <w:sz w:val="20"/>
              </w:rPr>
            </w:pPr>
            <w:r>
              <w:rPr>
                <w:rFonts w:ascii="Arial" w:hAnsi="Arial" w:cs="Arial"/>
                <w:i/>
                <w:sz w:val="20"/>
              </w:rPr>
              <w:t xml:space="preserve">Stückholz: </w:t>
            </w:r>
            <w:r w:rsidR="007C7E67">
              <w:rPr>
                <w:rFonts w:ascii="Arial" w:hAnsi="Arial" w:cs="Arial"/>
                <w:i/>
                <w:sz w:val="20"/>
              </w:rPr>
              <w:t>Saubere</w:t>
            </w:r>
            <w:r>
              <w:rPr>
                <w:rFonts w:ascii="Arial" w:hAnsi="Arial" w:cs="Arial"/>
                <w:i/>
                <w:sz w:val="20"/>
              </w:rPr>
              <w:t xml:space="preserve"> Nutzung in modernen Zentralheizungen möglich.</w:t>
            </w:r>
          </w:p>
          <w:p w14:paraId="6C988ACE" w14:textId="77777777" w:rsidR="00594E32" w:rsidRDefault="00594E32" w:rsidP="00DC5A67">
            <w:pPr>
              <w:spacing w:after="40"/>
              <w:rPr>
                <w:rFonts w:ascii="Arial" w:hAnsi="Arial" w:cs="Arial"/>
                <w:i/>
                <w:sz w:val="20"/>
              </w:rPr>
            </w:pPr>
          </w:p>
          <w:p w14:paraId="5CFF974A" w14:textId="263A4C7C" w:rsidR="00DC5A67" w:rsidRPr="008C0CFB" w:rsidRDefault="002C2923" w:rsidP="00DC5A67">
            <w:pPr>
              <w:spacing w:after="40"/>
              <w:rPr>
                <w:rFonts w:ascii="Arial" w:hAnsi="Arial" w:cs="Arial"/>
                <w:i/>
                <w:sz w:val="20"/>
              </w:rPr>
            </w:pPr>
            <w:r w:rsidRPr="008C0CFB">
              <w:rPr>
                <w:rFonts w:ascii="Arial" w:hAnsi="Arial" w:cs="Arial"/>
                <w:i/>
                <w:sz w:val="20"/>
              </w:rPr>
              <w:t>Bildquelle: Christoph Rutschmann, Holzenergie Schweiz</w:t>
            </w:r>
          </w:p>
        </w:tc>
      </w:tr>
      <w:tr w:rsidR="00DC5A67" w:rsidRPr="008C0CFB" w14:paraId="0BBC0482" w14:textId="77777777" w:rsidTr="00DC5A67">
        <w:tc>
          <w:tcPr>
            <w:tcW w:w="2830" w:type="dxa"/>
          </w:tcPr>
          <w:p w14:paraId="61893F88" w14:textId="4ABA4955" w:rsidR="00DC5A67" w:rsidRPr="008C0CFB" w:rsidRDefault="007C7E67" w:rsidP="00DC5A67">
            <w:pPr>
              <w:spacing w:after="40"/>
              <w:rPr>
                <w:rFonts w:ascii="Arial" w:hAnsi="Arial" w:cs="Arial"/>
                <w:i/>
                <w:sz w:val="20"/>
              </w:rPr>
            </w:pPr>
            <w:r>
              <w:rPr>
                <w:noProof/>
              </w:rPr>
              <w:drawing>
                <wp:inline distT="0" distB="0" distL="0" distR="0" wp14:anchorId="679C181F" wp14:editId="6A5639B9">
                  <wp:extent cx="1659890" cy="1196975"/>
                  <wp:effectExtent l="0" t="0" r="0" b="3175"/>
                  <wp:docPr id="53262640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26403" name=""/>
                          <pic:cNvPicPr/>
                        </pic:nvPicPr>
                        <pic:blipFill>
                          <a:blip r:embed="rId10"/>
                          <a:stretch>
                            <a:fillRect/>
                          </a:stretch>
                        </pic:blipFill>
                        <pic:spPr>
                          <a:xfrm>
                            <a:off x="0" y="0"/>
                            <a:ext cx="1659890" cy="1196975"/>
                          </a:xfrm>
                          <a:prstGeom prst="rect">
                            <a:avLst/>
                          </a:prstGeom>
                        </pic:spPr>
                      </pic:pic>
                    </a:graphicData>
                  </a:graphic>
                </wp:inline>
              </w:drawing>
            </w:r>
          </w:p>
        </w:tc>
        <w:tc>
          <w:tcPr>
            <w:tcW w:w="6776" w:type="dxa"/>
          </w:tcPr>
          <w:p w14:paraId="202C2417" w14:textId="77777777" w:rsidR="00DC5A67" w:rsidRPr="008C0CFB" w:rsidRDefault="00DC5A67" w:rsidP="00DC5A67">
            <w:pPr>
              <w:spacing w:after="40"/>
              <w:rPr>
                <w:rFonts w:ascii="Arial" w:hAnsi="Arial" w:cs="Arial"/>
                <w:i/>
                <w:sz w:val="20"/>
              </w:rPr>
            </w:pPr>
            <w:r w:rsidRPr="008C0CFB">
              <w:rPr>
                <w:rFonts w:ascii="Arial" w:hAnsi="Arial" w:cs="Arial"/>
                <w:b/>
                <w:i/>
                <w:sz w:val="20"/>
              </w:rPr>
              <w:t>Bildlegende:</w:t>
            </w:r>
            <w:r w:rsidRPr="008C0CFB">
              <w:rPr>
                <w:rFonts w:ascii="Arial" w:hAnsi="Arial" w:cs="Arial"/>
                <w:i/>
                <w:sz w:val="20"/>
              </w:rPr>
              <w:t xml:space="preserve"> </w:t>
            </w:r>
          </w:p>
          <w:p w14:paraId="5BAC042F" w14:textId="77777777" w:rsidR="00594E32" w:rsidRDefault="00594E32" w:rsidP="00DC5A67">
            <w:pPr>
              <w:spacing w:after="40"/>
              <w:rPr>
                <w:rFonts w:ascii="Arial" w:hAnsi="Arial" w:cs="Arial"/>
                <w:i/>
                <w:sz w:val="20"/>
              </w:rPr>
            </w:pPr>
          </w:p>
          <w:p w14:paraId="741AFE35" w14:textId="50621578" w:rsidR="002C2923" w:rsidRDefault="002C2923" w:rsidP="00DC5A67">
            <w:pPr>
              <w:spacing w:after="40"/>
              <w:rPr>
                <w:rFonts w:ascii="Arial" w:hAnsi="Arial" w:cs="Arial"/>
                <w:i/>
                <w:sz w:val="20"/>
              </w:rPr>
            </w:pPr>
            <w:r>
              <w:rPr>
                <w:rFonts w:ascii="Arial" w:hAnsi="Arial" w:cs="Arial"/>
                <w:i/>
                <w:sz w:val="20"/>
              </w:rPr>
              <w:t>Qualm aus Holzheizungen: Muss nicht sein.</w:t>
            </w:r>
          </w:p>
          <w:p w14:paraId="3AB18F27" w14:textId="77777777" w:rsidR="002C2923" w:rsidRDefault="002C2923" w:rsidP="00DC5A67">
            <w:pPr>
              <w:spacing w:after="40"/>
              <w:rPr>
                <w:rFonts w:ascii="Arial" w:hAnsi="Arial" w:cs="Arial"/>
                <w:i/>
                <w:sz w:val="20"/>
              </w:rPr>
            </w:pPr>
          </w:p>
          <w:p w14:paraId="37E949AB" w14:textId="3311FE31" w:rsidR="00DC5A67" w:rsidRPr="008C0CFB" w:rsidRDefault="00DC5A67" w:rsidP="00DC5A67">
            <w:pPr>
              <w:spacing w:after="40"/>
              <w:rPr>
                <w:rFonts w:ascii="Arial" w:hAnsi="Arial" w:cs="Arial"/>
                <w:i/>
                <w:sz w:val="20"/>
              </w:rPr>
            </w:pPr>
            <w:r w:rsidRPr="008C0CFB">
              <w:rPr>
                <w:rFonts w:ascii="Arial" w:hAnsi="Arial" w:cs="Arial"/>
                <w:i/>
                <w:sz w:val="20"/>
              </w:rPr>
              <w:t>Bildquelle: Christoph Rutschmann, Holzenergie Schweiz</w:t>
            </w:r>
          </w:p>
        </w:tc>
      </w:tr>
    </w:tbl>
    <w:p w14:paraId="1FFA91AB" w14:textId="01275681" w:rsidR="00C119D5" w:rsidRDefault="00C119D5" w:rsidP="00D34A9C">
      <w:pPr>
        <w:spacing w:after="0" w:line="240" w:lineRule="auto"/>
        <w:rPr>
          <w:rFonts w:ascii="Arial" w:hAnsi="Arial" w:cs="Arial"/>
          <w:sz w:val="20"/>
        </w:rPr>
      </w:pPr>
    </w:p>
    <w:sectPr w:rsidR="00C119D5" w:rsidSect="004E28E3">
      <w:headerReference w:type="default" r:id="rId11"/>
      <w:footerReference w:type="default" r:id="rId12"/>
      <w:headerReference w:type="first" r:id="rId13"/>
      <w:footerReference w:type="first" r:id="rId14"/>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7E12E" w14:textId="77777777" w:rsidR="00B06849" w:rsidRDefault="00B06849" w:rsidP="006F21B2">
      <w:pPr>
        <w:spacing w:after="0" w:line="240" w:lineRule="auto"/>
      </w:pPr>
      <w:r>
        <w:separator/>
      </w:r>
    </w:p>
  </w:endnote>
  <w:endnote w:type="continuationSeparator" w:id="0">
    <w:p w14:paraId="3B948D25" w14:textId="77777777" w:rsidR="00B06849" w:rsidRDefault="00B06849" w:rsidP="006F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7C8F6" w14:textId="77777777" w:rsidR="005D6790" w:rsidRDefault="005D6790" w:rsidP="00961A2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0D1CC" w14:textId="77777777" w:rsidR="005D6790" w:rsidRDefault="005D6790" w:rsidP="00E249D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C7634" w14:textId="77777777" w:rsidR="00B06849" w:rsidRDefault="00B06849" w:rsidP="006F21B2">
      <w:pPr>
        <w:spacing w:after="0" w:line="240" w:lineRule="auto"/>
      </w:pPr>
      <w:r>
        <w:separator/>
      </w:r>
    </w:p>
  </w:footnote>
  <w:footnote w:type="continuationSeparator" w:id="0">
    <w:p w14:paraId="77EE6356" w14:textId="77777777" w:rsidR="00B06849" w:rsidRDefault="00B06849" w:rsidP="006F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69114" w14:textId="77777777" w:rsidR="005D6790" w:rsidRDefault="00EB3AF2">
    <w:pPr>
      <w:pStyle w:val="Kopfzeile"/>
      <w:rPr>
        <w:spacing w:val="1"/>
        <w:sz w:val="17"/>
      </w:rPr>
    </w:pPr>
    <w:r>
      <w:rPr>
        <w:noProof/>
        <w:lang w:eastAsia="de-CH"/>
      </w:rPr>
      <w:drawing>
        <wp:anchor distT="0" distB="0" distL="114300" distR="114300" simplePos="0" relativeHeight="251659264" behindDoc="0" locked="0" layoutInCell="1" allowOverlap="1" wp14:anchorId="2203097A" wp14:editId="698F4BCF">
          <wp:simplePos x="0" y="0"/>
          <wp:positionH relativeFrom="column">
            <wp:posOffset>-384810</wp:posOffset>
          </wp:positionH>
          <wp:positionV relativeFrom="paragraph">
            <wp:posOffset>-116840</wp:posOffset>
          </wp:positionV>
          <wp:extent cx="1296035" cy="360680"/>
          <wp:effectExtent l="0" t="0" r="0" b="1270"/>
          <wp:wrapNone/>
          <wp:docPr id="12" name="Bild 1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36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89251" w14:textId="77777777" w:rsidR="005D6790" w:rsidRDefault="005D6790">
    <w:pPr>
      <w:pStyle w:val="Kopfzeile"/>
      <w:rPr>
        <w:spacing w:val="1"/>
        <w:sz w:val="17"/>
      </w:rPr>
    </w:pPr>
  </w:p>
  <w:p w14:paraId="54521666" w14:textId="77777777" w:rsidR="005D6790" w:rsidRDefault="005D6790">
    <w:pPr>
      <w:pStyle w:val="Kopfzeile"/>
      <w:rPr>
        <w:spacing w:val="1"/>
        <w:sz w:val="17"/>
      </w:rPr>
    </w:pPr>
  </w:p>
  <w:p w14:paraId="6C323340" w14:textId="77777777" w:rsidR="005D6790" w:rsidRDefault="005D6790">
    <w:pPr>
      <w:pStyle w:val="Kopfzeil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1D3F2" w14:textId="01138AFF" w:rsidR="005D6790" w:rsidRPr="003308D6" w:rsidRDefault="00325C36">
    <w:pPr>
      <w:pStyle w:val="Kopfzeile"/>
      <w:tabs>
        <w:tab w:val="clear" w:pos="4536"/>
        <w:tab w:val="left" w:pos="6974"/>
      </w:tabs>
      <w:spacing w:line="210" w:lineRule="exact"/>
      <w:ind w:right="-569"/>
      <w:rPr>
        <w:rFonts w:ascii="Arial" w:hAnsi="Arial" w:cs="Arial"/>
        <w:b/>
        <w:bCs/>
        <w:spacing w:val="1"/>
        <w:sz w:val="17"/>
      </w:rPr>
    </w:pPr>
    <w:r>
      <w:rPr>
        <w:noProof/>
        <w:spacing w:val="1"/>
        <w:lang w:eastAsia="de-CH"/>
      </w:rPr>
      <w:drawing>
        <wp:anchor distT="0" distB="0" distL="114300" distR="114300" simplePos="0" relativeHeight="251663360" behindDoc="0" locked="0" layoutInCell="1" allowOverlap="1" wp14:anchorId="64C99FB9" wp14:editId="0EF7A3C5">
          <wp:simplePos x="0" y="0"/>
          <wp:positionH relativeFrom="column">
            <wp:posOffset>-156845</wp:posOffset>
          </wp:positionH>
          <wp:positionV relativeFrom="paragraph">
            <wp:posOffset>12065</wp:posOffset>
          </wp:positionV>
          <wp:extent cx="2320938" cy="648000"/>
          <wp:effectExtent l="0" t="0" r="3175" b="0"/>
          <wp:wrapNone/>
          <wp:docPr id="5" name="Bild 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938"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5964">
      <w:rPr>
        <w:noProof/>
        <w:spacing w:val="1"/>
        <w:lang w:eastAsia="de-CH"/>
      </w:rPr>
      <w:drawing>
        <wp:anchor distT="0" distB="0" distL="114300" distR="114300" simplePos="0" relativeHeight="251662336" behindDoc="0" locked="0" layoutInCell="1" allowOverlap="1" wp14:anchorId="2390C9E0" wp14:editId="2C8DA823">
          <wp:simplePos x="0" y="0"/>
          <wp:positionH relativeFrom="column">
            <wp:posOffset>2600325</wp:posOffset>
          </wp:positionH>
          <wp:positionV relativeFrom="paragraph">
            <wp:posOffset>-85725</wp:posOffset>
          </wp:positionV>
          <wp:extent cx="1796800" cy="1234800"/>
          <wp:effectExtent l="0" t="0" r="0" b="3810"/>
          <wp:wrapNone/>
          <wp:docPr id="4" name="Bild 1" descr="specht_logo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ht_logo_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6800" cy="123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AF2" w:rsidRPr="003308D6">
      <w:rPr>
        <w:rFonts w:ascii="Arial" w:hAnsi="Arial" w:cs="Arial"/>
        <w:noProof/>
        <w:spacing w:val="1"/>
        <w:sz w:val="17"/>
        <w:lang w:eastAsia="de-CH"/>
      </w:rPr>
      <mc:AlternateContent>
        <mc:Choice Requires="wps">
          <w:drawing>
            <wp:anchor distT="0" distB="0" distL="114300" distR="114300" simplePos="0" relativeHeight="251660288" behindDoc="0" locked="0" layoutInCell="1" allowOverlap="1" wp14:anchorId="2D8EED65" wp14:editId="76F85EB3">
              <wp:simplePos x="0" y="0"/>
              <wp:positionH relativeFrom="column">
                <wp:posOffset>-704215</wp:posOffset>
              </wp:positionH>
              <wp:positionV relativeFrom="paragraph">
                <wp:posOffset>-255270</wp:posOffset>
              </wp:positionV>
              <wp:extent cx="2491105" cy="749935"/>
              <wp:effectExtent l="0" t="0" r="0" b="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8B5D0" w14:textId="519E44B0" w:rsidR="005D6790" w:rsidRPr="00CB096D" w:rsidRDefault="005D6790" w:rsidP="00D30A8C">
                          <w:pPr>
                            <w:spacing w:line="264" w:lineRule="auto"/>
                            <w:rPr>
                              <w:spacing w:val="1"/>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EED65" id="_x0000_t202" coordsize="21600,21600" o:spt="202" path="m,l,21600r21600,l21600,xe">
              <v:stroke joinstyle="miter"/>
              <v:path gradientshapeok="t" o:connecttype="rect"/>
            </v:shapetype>
            <v:shape id="Text Box 13" o:spid="_x0000_s1026" type="#_x0000_t202" style="position:absolute;margin-left:-55.45pt;margin-top:-20.1pt;width:196.15pt;height:59.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" stroked="f">
              <v:textbox style="mso-fit-shape-to-text:t">
                <w:txbxContent>
                  <w:p w14:paraId="7908B5D0" w14:textId="519E44B0" w:rsidR="005D6790" w:rsidRPr="00CB096D" w:rsidRDefault="005D6790" w:rsidP="00D30A8C">
                    <w:pPr>
                      <w:spacing w:line="264" w:lineRule="auto"/>
                      <w:rPr>
                        <w:spacing w:val="1"/>
                      </w:rPr>
                    </w:pPr>
                  </w:p>
                </w:txbxContent>
              </v:textbox>
              <w10:wrap type="square"/>
            </v:shape>
          </w:pict>
        </mc:Fallback>
      </mc:AlternateContent>
    </w:r>
    <w:r w:rsidR="00EB3AF2" w:rsidRPr="003308D6">
      <w:rPr>
        <w:rFonts w:ascii="Arial" w:hAnsi="Arial" w:cs="Arial"/>
        <w:sz w:val="17"/>
      </w:rPr>
      <w:tab/>
    </w:r>
    <w:r w:rsidR="00EB3AF2" w:rsidRPr="003308D6">
      <w:rPr>
        <w:rFonts w:ascii="Arial" w:hAnsi="Arial" w:cs="Arial"/>
        <w:b/>
        <w:bCs/>
        <w:spacing w:val="1"/>
        <w:sz w:val="17"/>
      </w:rPr>
      <w:t>Holzenergie Schweiz</w:t>
    </w:r>
  </w:p>
  <w:p w14:paraId="25BCED4B" w14:textId="6641D950" w:rsidR="005D679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 xml:space="preserve">Neugasse </w:t>
    </w:r>
    <w:r w:rsidR="00170833">
      <w:rPr>
        <w:rFonts w:ascii="Arial" w:hAnsi="Arial" w:cs="Arial"/>
        <w:spacing w:val="1"/>
        <w:sz w:val="17"/>
      </w:rPr>
      <w:t>10</w:t>
    </w:r>
  </w:p>
  <w:p w14:paraId="5BE80BD2" w14:textId="77777777" w:rsidR="005D6790" w:rsidRPr="006F21B2" w:rsidRDefault="00EB3AF2">
    <w:pPr>
      <w:pStyle w:val="Kopfzeile"/>
      <w:tabs>
        <w:tab w:val="clear" w:pos="4536"/>
        <w:tab w:val="left" w:pos="6974"/>
      </w:tabs>
      <w:spacing w:line="210" w:lineRule="exact"/>
      <w:ind w:right="-569"/>
      <w:rPr>
        <w:rFonts w:ascii="Arial" w:hAnsi="Arial" w:cs="Arial"/>
        <w:b/>
        <w:bCs/>
        <w:spacing w:val="1"/>
        <w:sz w:val="17"/>
      </w:rPr>
    </w:pPr>
    <w:r w:rsidRPr="006F21B2">
      <w:rPr>
        <w:rFonts w:ascii="Arial" w:hAnsi="Arial" w:cs="Arial"/>
        <w:b/>
        <w:bCs/>
        <w:spacing w:val="1"/>
        <w:sz w:val="17"/>
      </w:rPr>
      <w:tab/>
      <w:t>8005 Zürich</w:t>
    </w:r>
  </w:p>
  <w:p w14:paraId="701A4C41" w14:textId="5D186403" w:rsidR="005D679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Telefon 044 250 88 11</w:t>
    </w:r>
  </w:p>
  <w:p w14:paraId="3BEC5911" w14:textId="77777777" w:rsidR="005D679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info@holzenergie.ch</w:t>
    </w:r>
  </w:p>
  <w:p w14:paraId="7521B9F6" w14:textId="77777777" w:rsidR="005D679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www.holzenergie.ch</w:t>
    </w:r>
  </w:p>
  <w:p w14:paraId="29E81BF0" w14:textId="77777777" w:rsidR="005D6790" w:rsidRPr="003308D6" w:rsidRDefault="00EB3AF2">
    <w:pPr>
      <w:pStyle w:val="Kopfzeile"/>
      <w:tabs>
        <w:tab w:val="clear" w:pos="4536"/>
        <w:tab w:val="left" w:pos="6974"/>
      </w:tabs>
      <w:spacing w:line="210" w:lineRule="exact"/>
      <w:ind w:right="-569"/>
      <w:rPr>
        <w:rFonts w:ascii="Arial" w:hAnsi="Arial" w:cs="Arial"/>
        <w:spacing w:val="1"/>
        <w:sz w:val="17"/>
        <w:lang w:val="fr-FR"/>
      </w:rPr>
    </w:pPr>
    <w:r w:rsidRPr="00C610AE">
      <w:rPr>
        <w:rFonts w:ascii="Arial" w:hAnsi="Arial" w:cs="Arial"/>
        <w:spacing w:val="1"/>
        <w:sz w:val="17"/>
      </w:rPr>
      <w:tab/>
    </w:r>
    <w:r w:rsidRPr="003308D6">
      <w:rPr>
        <w:rFonts w:ascii="Arial" w:hAnsi="Arial" w:cs="Arial"/>
        <w:spacing w:val="1"/>
        <w:sz w:val="17"/>
        <w:lang w:val="fr-FR"/>
      </w:rPr>
      <w:t>www.energieschweiz.ch</w:t>
    </w:r>
  </w:p>
  <w:p w14:paraId="48848C8C" w14:textId="77777777" w:rsidR="005D6790" w:rsidRPr="00055B72" w:rsidRDefault="005D6790" w:rsidP="00B31B75">
    <w:pPr>
      <w:pStyle w:val="Kopfzeile"/>
      <w:tabs>
        <w:tab w:val="clear" w:pos="4536"/>
        <w:tab w:val="right" w:pos="6804"/>
        <w:tab w:val="left" w:pos="6946"/>
      </w:tabs>
      <w:rPr>
        <w:rFonts w:ascii="Arial" w:hAnsi="Arial" w:cs="Arial"/>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3D16"/>
    <w:multiLevelType w:val="hybridMultilevel"/>
    <w:tmpl w:val="FC5619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8D45BB1"/>
    <w:multiLevelType w:val="hybridMultilevel"/>
    <w:tmpl w:val="D6CE40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A62BBB"/>
    <w:multiLevelType w:val="hybridMultilevel"/>
    <w:tmpl w:val="A94671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7083B98"/>
    <w:multiLevelType w:val="hybridMultilevel"/>
    <w:tmpl w:val="4D2299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8A40DA8"/>
    <w:multiLevelType w:val="hybridMultilevel"/>
    <w:tmpl w:val="02942588"/>
    <w:lvl w:ilvl="0" w:tplc="DCA2CC02">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AC136B"/>
    <w:multiLevelType w:val="hybridMultilevel"/>
    <w:tmpl w:val="E0408F34"/>
    <w:lvl w:ilvl="0" w:tplc="B3E4CE52">
      <w:start w:val="150"/>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E5E2F05"/>
    <w:multiLevelType w:val="hybridMultilevel"/>
    <w:tmpl w:val="84FE90D0"/>
    <w:lvl w:ilvl="0" w:tplc="DFA8D756">
      <w:start w:val="150"/>
      <w:numFmt w:val="bullet"/>
      <w:lvlText w:val="-"/>
      <w:lvlJc w:val="left"/>
      <w:pPr>
        <w:ind w:left="1080" w:hanging="360"/>
      </w:pPr>
      <w:rPr>
        <w:rFonts w:ascii="Arial" w:eastAsiaTheme="minorHAnsi"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7" w15:restartNumberingAfterBreak="0">
    <w:nsid w:val="26704D10"/>
    <w:multiLevelType w:val="hybridMultilevel"/>
    <w:tmpl w:val="2850F442"/>
    <w:lvl w:ilvl="0" w:tplc="BCB62EBC">
      <w:start w:val="95"/>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8BA3BCE"/>
    <w:multiLevelType w:val="hybridMultilevel"/>
    <w:tmpl w:val="183E74E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623E389D"/>
    <w:multiLevelType w:val="hybridMultilevel"/>
    <w:tmpl w:val="29B0CB9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73D91A36"/>
    <w:multiLevelType w:val="hybridMultilevel"/>
    <w:tmpl w:val="B5667F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DCD6BE0"/>
    <w:multiLevelType w:val="hybridMultilevel"/>
    <w:tmpl w:val="D6D06412"/>
    <w:lvl w:ilvl="0" w:tplc="FA682C90">
      <w:start w:val="15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26147026">
    <w:abstractNumId w:val="2"/>
  </w:num>
  <w:num w:numId="2" w16cid:durableId="1417359736">
    <w:abstractNumId w:val="0"/>
  </w:num>
  <w:num w:numId="3" w16cid:durableId="1335258711">
    <w:abstractNumId w:val="7"/>
  </w:num>
  <w:num w:numId="4" w16cid:durableId="852109580">
    <w:abstractNumId w:val="10"/>
  </w:num>
  <w:num w:numId="5" w16cid:durableId="1349789751">
    <w:abstractNumId w:val="1"/>
  </w:num>
  <w:num w:numId="6" w16cid:durableId="2036417586">
    <w:abstractNumId w:val="4"/>
  </w:num>
  <w:num w:numId="7" w16cid:durableId="179508318">
    <w:abstractNumId w:val="11"/>
  </w:num>
  <w:num w:numId="8" w16cid:durableId="1488784764">
    <w:abstractNumId w:val="6"/>
  </w:num>
  <w:num w:numId="9" w16cid:durableId="619381117">
    <w:abstractNumId w:val="5"/>
  </w:num>
  <w:num w:numId="10" w16cid:durableId="2068721162">
    <w:abstractNumId w:val="9"/>
  </w:num>
  <w:num w:numId="11" w16cid:durableId="662777293">
    <w:abstractNumId w:val="8"/>
  </w:num>
  <w:num w:numId="12" w16cid:durableId="1646659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ocumentProtection w:edit="trackedChanges" w:enforcement="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B2"/>
    <w:rsid w:val="0000257E"/>
    <w:rsid w:val="00003490"/>
    <w:rsid w:val="00005E20"/>
    <w:rsid w:val="00007F46"/>
    <w:rsid w:val="00010B24"/>
    <w:rsid w:val="00013E4F"/>
    <w:rsid w:val="000142AF"/>
    <w:rsid w:val="00016707"/>
    <w:rsid w:val="00021991"/>
    <w:rsid w:val="00021F94"/>
    <w:rsid w:val="0002408E"/>
    <w:rsid w:val="0002616D"/>
    <w:rsid w:val="000372D5"/>
    <w:rsid w:val="00037667"/>
    <w:rsid w:val="00037D09"/>
    <w:rsid w:val="00043AD1"/>
    <w:rsid w:val="000450C4"/>
    <w:rsid w:val="00051E2A"/>
    <w:rsid w:val="00053B3F"/>
    <w:rsid w:val="000602F9"/>
    <w:rsid w:val="00060AA0"/>
    <w:rsid w:val="00063D1A"/>
    <w:rsid w:val="000664F4"/>
    <w:rsid w:val="000674C8"/>
    <w:rsid w:val="0007368B"/>
    <w:rsid w:val="0007412D"/>
    <w:rsid w:val="00075F3B"/>
    <w:rsid w:val="000802C1"/>
    <w:rsid w:val="00085EE0"/>
    <w:rsid w:val="000913B7"/>
    <w:rsid w:val="00091BDD"/>
    <w:rsid w:val="00095307"/>
    <w:rsid w:val="00096086"/>
    <w:rsid w:val="000A1D12"/>
    <w:rsid w:val="000A2788"/>
    <w:rsid w:val="000A66F7"/>
    <w:rsid w:val="000B1BDD"/>
    <w:rsid w:val="000B25BF"/>
    <w:rsid w:val="000B2924"/>
    <w:rsid w:val="000B3586"/>
    <w:rsid w:val="000B54C4"/>
    <w:rsid w:val="000B5C51"/>
    <w:rsid w:val="000C0E45"/>
    <w:rsid w:val="000C133B"/>
    <w:rsid w:val="000C2D71"/>
    <w:rsid w:val="000C61A8"/>
    <w:rsid w:val="000C6734"/>
    <w:rsid w:val="000C757D"/>
    <w:rsid w:val="000D5BEA"/>
    <w:rsid w:val="000D5D3A"/>
    <w:rsid w:val="000D6D86"/>
    <w:rsid w:val="000E14AA"/>
    <w:rsid w:val="000E1B9F"/>
    <w:rsid w:val="000E302E"/>
    <w:rsid w:val="000E324A"/>
    <w:rsid w:val="000E4663"/>
    <w:rsid w:val="000E46C3"/>
    <w:rsid w:val="000E587F"/>
    <w:rsid w:val="000F1E99"/>
    <w:rsid w:val="000F3FFD"/>
    <w:rsid w:val="000F7D28"/>
    <w:rsid w:val="001030E2"/>
    <w:rsid w:val="00103AE7"/>
    <w:rsid w:val="001049EE"/>
    <w:rsid w:val="00105555"/>
    <w:rsid w:val="00106882"/>
    <w:rsid w:val="00117463"/>
    <w:rsid w:val="00117B81"/>
    <w:rsid w:val="00120A7D"/>
    <w:rsid w:val="00120D63"/>
    <w:rsid w:val="00123E00"/>
    <w:rsid w:val="00125B52"/>
    <w:rsid w:val="00126B03"/>
    <w:rsid w:val="00135FB3"/>
    <w:rsid w:val="00141D16"/>
    <w:rsid w:val="001424DB"/>
    <w:rsid w:val="00151971"/>
    <w:rsid w:val="0015233D"/>
    <w:rsid w:val="001537E7"/>
    <w:rsid w:val="00157E99"/>
    <w:rsid w:val="00161DAE"/>
    <w:rsid w:val="001653F8"/>
    <w:rsid w:val="00165E5D"/>
    <w:rsid w:val="00170833"/>
    <w:rsid w:val="00173029"/>
    <w:rsid w:val="00173093"/>
    <w:rsid w:val="00176E77"/>
    <w:rsid w:val="00182053"/>
    <w:rsid w:val="001854E1"/>
    <w:rsid w:val="00186125"/>
    <w:rsid w:val="00186924"/>
    <w:rsid w:val="001903EF"/>
    <w:rsid w:val="001922FE"/>
    <w:rsid w:val="001940F9"/>
    <w:rsid w:val="00195512"/>
    <w:rsid w:val="00197A52"/>
    <w:rsid w:val="001A0FEC"/>
    <w:rsid w:val="001A11B4"/>
    <w:rsid w:val="001A20A0"/>
    <w:rsid w:val="001A3916"/>
    <w:rsid w:val="001A415E"/>
    <w:rsid w:val="001B1CC0"/>
    <w:rsid w:val="001B2423"/>
    <w:rsid w:val="001B3269"/>
    <w:rsid w:val="001B79BD"/>
    <w:rsid w:val="001C1FF3"/>
    <w:rsid w:val="001C374E"/>
    <w:rsid w:val="001C3EA0"/>
    <w:rsid w:val="001C402C"/>
    <w:rsid w:val="001C5AF8"/>
    <w:rsid w:val="001C7BDF"/>
    <w:rsid w:val="001D0737"/>
    <w:rsid w:val="001D40AF"/>
    <w:rsid w:val="001D4B32"/>
    <w:rsid w:val="001D4EC9"/>
    <w:rsid w:val="001D52B5"/>
    <w:rsid w:val="001D5931"/>
    <w:rsid w:val="001E043A"/>
    <w:rsid w:val="001E35A5"/>
    <w:rsid w:val="001E36DE"/>
    <w:rsid w:val="001E5271"/>
    <w:rsid w:val="001E6900"/>
    <w:rsid w:val="001E7B48"/>
    <w:rsid w:val="001F0D09"/>
    <w:rsid w:val="001F1BC4"/>
    <w:rsid w:val="001F1E08"/>
    <w:rsid w:val="001F2BC9"/>
    <w:rsid w:val="001F3F20"/>
    <w:rsid w:val="001F4CBC"/>
    <w:rsid w:val="001F5CBF"/>
    <w:rsid w:val="001F6150"/>
    <w:rsid w:val="00201EC7"/>
    <w:rsid w:val="00206056"/>
    <w:rsid w:val="00210034"/>
    <w:rsid w:val="00211E54"/>
    <w:rsid w:val="00212D8C"/>
    <w:rsid w:val="0021316E"/>
    <w:rsid w:val="00214E56"/>
    <w:rsid w:val="0021700C"/>
    <w:rsid w:val="002235D4"/>
    <w:rsid w:val="00223DBC"/>
    <w:rsid w:val="00225C0E"/>
    <w:rsid w:val="002304AE"/>
    <w:rsid w:val="0023251E"/>
    <w:rsid w:val="002365D2"/>
    <w:rsid w:val="00240EE3"/>
    <w:rsid w:val="00250A6D"/>
    <w:rsid w:val="00254A13"/>
    <w:rsid w:val="002555E9"/>
    <w:rsid w:val="00262308"/>
    <w:rsid w:val="00262DF4"/>
    <w:rsid w:val="0027620A"/>
    <w:rsid w:val="00276653"/>
    <w:rsid w:val="00276D72"/>
    <w:rsid w:val="00281DC1"/>
    <w:rsid w:val="002820B8"/>
    <w:rsid w:val="00283AD5"/>
    <w:rsid w:val="0028445D"/>
    <w:rsid w:val="002922E5"/>
    <w:rsid w:val="00292318"/>
    <w:rsid w:val="00292C78"/>
    <w:rsid w:val="002936A3"/>
    <w:rsid w:val="00293F39"/>
    <w:rsid w:val="002A0852"/>
    <w:rsid w:val="002A0864"/>
    <w:rsid w:val="002A2D57"/>
    <w:rsid w:val="002A30E2"/>
    <w:rsid w:val="002A5496"/>
    <w:rsid w:val="002B0102"/>
    <w:rsid w:val="002B4951"/>
    <w:rsid w:val="002B569E"/>
    <w:rsid w:val="002C00FB"/>
    <w:rsid w:val="002C2468"/>
    <w:rsid w:val="002C2923"/>
    <w:rsid w:val="002C5C13"/>
    <w:rsid w:val="002C76D7"/>
    <w:rsid w:val="002C79D3"/>
    <w:rsid w:val="002C7C1F"/>
    <w:rsid w:val="002D1561"/>
    <w:rsid w:val="002D3393"/>
    <w:rsid w:val="002D3414"/>
    <w:rsid w:val="002D4D36"/>
    <w:rsid w:val="002D5552"/>
    <w:rsid w:val="002D60F0"/>
    <w:rsid w:val="002D625F"/>
    <w:rsid w:val="002D6CC4"/>
    <w:rsid w:val="002E16F1"/>
    <w:rsid w:val="002E20F8"/>
    <w:rsid w:val="002E29CE"/>
    <w:rsid w:val="002E4A39"/>
    <w:rsid w:val="002E5E90"/>
    <w:rsid w:val="002E66DC"/>
    <w:rsid w:val="002E6E0F"/>
    <w:rsid w:val="002F059A"/>
    <w:rsid w:val="002F09E7"/>
    <w:rsid w:val="002F7E2A"/>
    <w:rsid w:val="0030250A"/>
    <w:rsid w:val="00303CA7"/>
    <w:rsid w:val="00303FFD"/>
    <w:rsid w:val="003052B0"/>
    <w:rsid w:val="00305AC3"/>
    <w:rsid w:val="0030631B"/>
    <w:rsid w:val="00312790"/>
    <w:rsid w:val="00313B10"/>
    <w:rsid w:val="003175B4"/>
    <w:rsid w:val="00325C36"/>
    <w:rsid w:val="0033095B"/>
    <w:rsid w:val="00331310"/>
    <w:rsid w:val="0033152C"/>
    <w:rsid w:val="0033230B"/>
    <w:rsid w:val="0033328A"/>
    <w:rsid w:val="00333F78"/>
    <w:rsid w:val="0033419F"/>
    <w:rsid w:val="00335A7E"/>
    <w:rsid w:val="003364FC"/>
    <w:rsid w:val="00336CBF"/>
    <w:rsid w:val="00337872"/>
    <w:rsid w:val="0034296E"/>
    <w:rsid w:val="00347BAE"/>
    <w:rsid w:val="0035129B"/>
    <w:rsid w:val="0035580F"/>
    <w:rsid w:val="00356742"/>
    <w:rsid w:val="00357028"/>
    <w:rsid w:val="00357A2B"/>
    <w:rsid w:val="003607AE"/>
    <w:rsid w:val="00360B97"/>
    <w:rsid w:val="003620F0"/>
    <w:rsid w:val="00365183"/>
    <w:rsid w:val="00366510"/>
    <w:rsid w:val="003745BD"/>
    <w:rsid w:val="0037493E"/>
    <w:rsid w:val="00376B37"/>
    <w:rsid w:val="00377AC6"/>
    <w:rsid w:val="00382522"/>
    <w:rsid w:val="003906CB"/>
    <w:rsid w:val="00392215"/>
    <w:rsid w:val="00394036"/>
    <w:rsid w:val="00394553"/>
    <w:rsid w:val="003A1200"/>
    <w:rsid w:val="003A14C6"/>
    <w:rsid w:val="003A3125"/>
    <w:rsid w:val="003A3551"/>
    <w:rsid w:val="003A5D22"/>
    <w:rsid w:val="003B0F95"/>
    <w:rsid w:val="003B1C2A"/>
    <w:rsid w:val="003B3EBA"/>
    <w:rsid w:val="003B3F93"/>
    <w:rsid w:val="003B78BB"/>
    <w:rsid w:val="003C0505"/>
    <w:rsid w:val="003C27C8"/>
    <w:rsid w:val="003C3773"/>
    <w:rsid w:val="003C4C2B"/>
    <w:rsid w:val="003C5BA7"/>
    <w:rsid w:val="003C6631"/>
    <w:rsid w:val="003C753A"/>
    <w:rsid w:val="003C7D68"/>
    <w:rsid w:val="003D1CBB"/>
    <w:rsid w:val="003D5381"/>
    <w:rsid w:val="003D5CF4"/>
    <w:rsid w:val="003D6B48"/>
    <w:rsid w:val="003E54C8"/>
    <w:rsid w:val="003E75C4"/>
    <w:rsid w:val="003F1B92"/>
    <w:rsid w:val="003F26B1"/>
    <w:rsid w:val="003F2E42"/>
    <w:rsid w:val="003F45E3"/>
    <w:rsid w:val="003F6A25"/>
    <w:rsid w:val="003F78EE"/>
    <w:rsid w:val="0040094E"/>
    <w:rsid w:val="00400EA6"/>
    <w:rsid w:val="00401614"/>
    <w:rsid w:val="00405242"/>
    <w:rsid w:val="00407274"/>
    <w:rsid w:val="00411F6A"/>
    <w:rsid w:val="00414C31"/>
    <w:rsid w:val="004159F2"/>
    <w:rsid w:val="0041616F"/>
    <w:rsid w:val="004211B1"/>
    <w:rsid w:val="00422C3B"/>
    <w:rsid w:val="00425DDF"/>
    <w:rsid w:val="00426374"/>
    <w:rsid w:val="004279E6"/>
    <w:rsid w:val="004308B2"/>
    <w:rsid w:val="00431E05"/>
    <w:rsid w:val="00432179"/>
    <w:rsid w:val="0043315F"/>
    <w:rsid w:val="00433608"/>
    <w:rsid w:val="004347EE"/>
    <w:rsid w:val="00442798"/>
    <w:rsid w:val="004436BE"/>
    <w:rsid w:val="00444994"/>
    <w:rsid w:val="00446934"/>
    <w:rsid w:val="00446EDF"/>
    <w:rsid w:val="004535F2"/>
    <w:rsid w:val="0045492C"/>
    <w:rsid w:val="0045608C"/>
    <w:rsid w:val="004566AA"/>
    <w:rsid w:val="004566B0"/>
    <w:rsid w:val="0045736C"/>
    <w:rsid w:val="00462CA9"/>
    <w:rsid w:val="0046328F"/>
    <w:rsid w:val="004643A7"/>
    <w:rsid w:val="00483E57"/>
    <w:rsid w:val="004851EA"/>
    <w:rsid w:val="004870F5"/>
    <w:rsid w:val="00487B48"/>
    <w:rsid w:val="00490E52"/>
    <w:rsid w:val="00490F06"/>
    <w:rsid w:val="00492D7A"/>
    <w:rsid w:val="00494941"/>
    <w:rsid w:val="004A2E7B"/>
    <w:rsid w:val="004A35BB"/>
    <w:rsid w:val="004A35E6"/>
    <w:rsid w:val="004A36EB"/>
    <w:rsid w:val="004A3ED5"/>
    <w:rsid w:val="004A4272"/>
    <w:rsid w:val="004A52E8"/>
    <w:rsid w:val="004B2C88"/>
    <w:rsid w:val="004B7299"/>
    <w:rsid w:val="004C0826"/>
    <w:rsid w:val="004C1924"/>
    <w:rsid w:val="004C590C"/>
    <w:rsid w:val="004C6A63"/>
    <w:rsid w:val="004D061D"/>
    <w:rsid w:val="004D11CA"/>
    <w:rsid w:val="004D1536"/>
    <w:rsid w:val="004D16E9"/>
    <w:rsid w:val="004D4A62"/>
    <w:rsid w:val="004E28E3"/>
    <w:rsid w:val="004F16C5"/>
    <w:rsid w:val="004F1DAF"/>
    <w:rsid w:val="004F2423"/>
    <w:rsid w:val="004F31D9"/>
    <w:rsid w:val="004F54E6"/>
    <w:rsid w:val="004F5BEB"/>
    <w:rsid w:val="004F7351"/>
    <w:rsid w:val="00510275"/>
    <w:rsid w:val="005129B2"/>
    <w:rsid w:val="00517F83"/>
    <w:rsid w:val="00522E85"/>
    <w:rsid w:val="0052305D"/>
    <w:rsid w:val="00523193"/>
    <w:rsid w:val="0052353D"/>
    <w:rsid w:val="00526A24"/>
    <w:rsid w:val="0053089A"/>
    <w:rsid w:val="00540F33"/>
    <w:rsid w:val="0054122B"/>
    <w:rsid w:val="005428F3"/>
    <w:rsid w:val="005466D3"/>
    <w:rsid w:val="00546C65"/>
    <w:rsid w:val="00551334"/>
    <w:rsid w:val="0055395E"/>
    <w:rsid w:val="00555396"/>
    <w:rsid w:val="00555FEF"/>
    <w:rsid w:val="0055660C"/>
    <w:rsid w:val="005618CE"/>
    <w:rsid w:val="00562605"/>
    <w:rsid w:val="0056261F"/>
    <w:rsid w:val="00565FA4"/>
    <w:rsid w:val="0056694B"/>
    <w:rsid w:val="00571DA7"/>
    <w:rsid w:val="0057470C"/>
    <w:rsid w:val="00574D68"/>
    <w:rsid w:val="00576E77"/>
    <w:rsid w:val="00577B91"/>
    <w:rsid w:val="00581497"/>
    <w:rsid w:val="005831E2"/>
    <w:rsid w:val="005847CE"/>
    <w:rsid w:val="005858CA"/>
    <w:rsid w:val="00585F8E"/>
    <w:rsid w:val="00586933"/>
    <w:rsid w:val="00594E32"/>
    <w:rsid w:val="0059507F"/>
    <w:rsid w:val="00596F5D"/>
    <w:rsid w:val="00597EFD"/>
    <w:rsid w:val="005A1158"/>
    <w:rsid w:val="005A2E26"/>
    <w:rsid w:val="005A4CCB"/>
    <w:rsid w:val="005A6D54"/>
    <w:rsid w:val="005B1047"/>
    <w:rsid w:val="005B10CE"/>
    <w:rsid w:val="005B4A7C"/>
    <w:rsid w:val="005C0D40"/>
    <w:rsid w:val="005C1B86"/>
    <w:rsid w:val="005D2E86"/>
    <w:rsid w:val="005D486F"/>
    <w:rsid w:val="005D6790"/>
    <w:rsid w:val="005D7959"/>
    <w:rsid w:val="005E5134"/>
    <w:rsid w:val="005E713D"/>
    <w:rsid w:val="005E7E1D"/>
    <w:rsid w:val="005F1BA1"/>
    <w:rsid w:val="005F3182"/>
    <w:rsid w:val="005F505A"/>
    <w:rsid w:val="00600150"/>
    <w:rsid w:val="00602908"/>
    <w:rsid w:val="006045F9"/>
    <w:rsid w:val="00605C66"/>
    <w:rsid w:val="00606C86"/>
    <w:rsid w:val="006077CC"/>
    <w:rsid w:val="006103E0"/>
    <w:rsid w:val="006115B1"/>
    <w:rsid w:val="00613CBB"/>
    <w:rsid w:val="0061417C"/>
    <w:rsid w:val="00616360"/>
    <w:rsid w:val="0062056C"/>
    <w:rsid w:val="006208C4"/>
    <w:rsid w:val="006216C3"/>
    <w:rsid w:val="00621FC1"/>
    <w:rsid w:val="00622A76"/>
    <w:rsid w:val="00623BCF"/>
    <w:rsid w:val="00625E09"/>
    <w:rsid w:val="00627E2D"/>
    <w:rsid w:val="00627E66"/>
    <w:rsid w:val="006312D7"/>
    <w:rsid w:val="006323DC"/>
    <w:rsid w:val="00632C24"/>
    <w:rsid w:val="00635024"/>
    <w:rsid w:val="00641B97"/>
    <w:rsid w:val="00642CE1"/>
    <w:rsid w:val="006439AB"/>
    <w:rsid w:val="0064545F"/>
    <w:rsid w:val="00653012"/>
    <w:rsid w:val="00653B98"/>
    <w:rsid w:val="00654CE6"/>
    <w:rsid w:val="00656E86"/>
    <w:rsid w:val="006572CE"/>
    <w:rsid w:val="00657314"/>
    <w:rsid w:val="0065768A"/>
    <w:rsid w:val="00661E27"/>
    <w:rsid w:val="006638E5"/>
    <w:rsid w:val="00674927"/>
    <w:rsid w:val="006806F2"/>
    <w:rsid w:val="00687E6A"/>
    <w:rsid w:val="00690733"/>
    <w:rsid w:val="00691560"/>
    <w:rsid w:val="00694237"/>
    <w:rsid w:val="00694735"/>
    <w:rsid w:val="006A295C"/>
    <w:rsid w:val="006A2C9E"/>
    <w:rsid w:val="006A537A"/>
    <w:rsid w:val="006A631E"/>
    <w:rsid w:val="006A6D07"/>
    <w:rsid w:val="006B16F0"/>
    <w:rsid w:val="006C081B"/>
    <w:rsid w:val="006C19A8"/>
    <w:rsid w:val="006C3352"/>
    <w:rsid w:val="006C414D"/>
    <w:rsid w:val="006C6028"/>
    <w:rsid w:val="006D0503"/>
    <w:rsid w:val="006D0B5A"/>
    <w:rsid w:val="006D2490"/>
    <w:rsid w:val="006D5B27"/>
    <w:rsid w:val="006D7055"/>
    <w:rsid w:val="006D7229"/>
    <w:rsid w:val="006F035C"/>
    <w:rsid w:val="006F03D3"/>
    <w:rsid w:val="006F21B2"/>
    <w:rsid w:val="006F2946"/>
    <w:rsid w:val="006F77C2"/>
    <w:rsid w:val="006F7A15"/>
    <w:rsid w:val="0070119E"/>
    <w:rsid w:val="00702857"/>
    <w:rsid w:val="00702D00"/>
    <w:rsid w:val="00703D4C"/>
    <w:rsid w:val="007063EF"/>
    <w:rsid w:val="0071142D"/>
    <w:rsid w:val="007139DE"/>
    <w:rsid w:val="0071747D"/>
    <w:rsid w:val="00722406"/>
    <w:rsid w:val="0072305A"/>
    <w:rsid w:val="00730536"/>
    <w:rsid w:val="00731C26"/>
    <w:rsid w:val="007328F6"/>
    <w:rsid w:val="00733ACA"/>
    <w:rsid w:val="007410FB"/>
    <w:rsid w:val="0074138F"/>
    <w:rsid w:val="00746D73"/>
    <w:rsid w:val="00747D24"/>
    <w:rsid w:val="007515AE"/>
    <w:rsid w:val="00751D56"/>
    <w:rsid w:val="00752B0E"/>
    <w:rsid w:val="00752C75"/>
    <w:rsid w:val="00754FFC"/>
    <w:rsid w:val="00760363"/>
    <w:rsid w:val="00760FC0"/>
    <w:rsid w:val="00762F0D"/>
    <w:rsid w:val="00764242"/>
    <w:rsid w:val="00770347"/>
    <w:rsid w:val="00770EEA"/>
    <w:rsid w:val="007747C0"/>
    <w:rsid w:val="0077608B"/>
    <w:rsid w:val="00776D77"/>
    <w:rsid w:val="00777094"/>
    <w:rsid w:val="00783F65"/>
    <w:rsid w:val="00784B2A"/>
    <w:rsid w:val="007855EC"/>
    <w:rsid w:val="007879FC"/>
    <w:rsid w:val="00790DB1"/>
    <w:rsid w:val="00793BF1"/>
    <w:rsid w:val="00795038"/>
    <w:rsid w:val="007955C3"/>
    <w:rsid w:val="00795F54"/>
    <w:rsid w:val="00796F43"/>
    <w:rsid w:val="007A04AE"/>
    <w:rsid w:val="007A2E04"/>
    <w:rsid w:val="007A51F9"/>
    <w:rsid w:val="007A6C65"/>
    <w:rsid w:val="007B2EB7"/>
    <w:rsid w:val="007B48AF"/>
    <w:rsid w:val="007B6027"/>
    <w:rsid w:val="007B73B0"/>
    <w:rsid w:val="007B7B55"/>
    <w:rsid w:val="007C0F6A"/>
    <w:rsid w:val="007C20A6"/>
    <w:rsid w:val="007C2A9F"/>
    <w:rsid w:val="007C2F2E"/>
    <w:rsid w:val="007C6BE4"/>
    <w:rsid w:val="007C7E67"/>
    <w:rsid w:val="007D0031"/>
    <w:rsid w:val="007D04F9"/>
    <w:rsid w:val="007D39FD"/>
    <w:rsid w:val="007E1557"/>
    <w:rsid w:val="007F149F"/>
    <w:rsid w:val="007F4401"/>
    <w:rsid w:val="007F50DD"/>
    <w:rsid w:val="007F5868"/>
    <w:rsid w:val="007F59EF"/>
    <w:rsid w:val="007F5B6C"/>
    <w:rsid w:val="007F6488"/>
    <w:rsid w:val="008024C8"/>
    <w:rsid w:val="008064D0"/>
    <w:rsid w:val="00807459"/>
    <w:rsid w:val="00820662"/>
    <w:rsid w:val="008216C9"/>
    <w:rsid w:val="0082356C"/>
    <w:rsid w:val="008243FF"/>
    <w:rsid w:val="008276E4"/>
    <w:rsid w:val="008303AD"/>
    <w:rsid w:val="008334CC"/>
    <w:rsid w:val="00833DB0"/>
    <w:rsid w:val="0083475F"/>
    <w:rsid w:val="00842962"/>
    <w:rsid w:val="008438B2"/>
    <w:rsid w:val="008509E7"/>
    <w:rsid w:val="0085599B"/>
    <w:rsid w:val="00856478"/>
    <w:rsid w:val="008572E9"/>
    <w:rsid w:val="00861D12"/>
    <w:rsid w:val="00865BCE"/>
    <w:rsid w:val="00866867"/>
    <w:rsid w:val="00871CBA"/>
    <w:rsid w:val="00872EF9"/>
    <w:rsid w:val="0087633D"/>
    <w:rsid w:val="00882101"/>
    <w:rsid w:val="0088486B"/>
    <w:rsid w:val="00886353"/>
    <w:rsid w:val="00887F81"/>
    <w:rsid w:val="00891181"/>
    <w:rsid w:val="00893BF8"/>
    <w:rsid w:val="008A2195"/>
    <w:rsid w:val="008A2FBC"/>
    <w:rsid w:val="008A4087"/>
    <w:rsid w:val="008A7D1F"/>
    <w:rsid w:val="008B01DC"/>
    <w:rsid w:val="008B0EB0"/>
    <w:rsid w:val="008B39DA"/>
    <w:rsid w:val="008B6D24"/>
    <w:rsid w:val="008B7154"/>
    <w:rsid w:val="008C0820"/>
    <w:rsid w:val="008C0CFB"/>
    <w:rsid w:val="008C0EF4"/>
    <w:rsid w:val="008C2D59"/>
    <w:rsid w:val="008C58B3"/>
    <w:rsid w:val="008C5A79"/>
    <w:rsid w:val="008C7FB4"/>
    <w:rsid w:val="008D06C3"/>
    <w:rsid w:val="008D0F0C"/>
    <w:rsid w:val="008D1546"/>
    <w:rsid w:val="008D36B0"/>
    <w:rsid w:val="008D3720"/>
    <w:rsid w:val="008D4630"/>
    <w:rsid w:val="008E0094"/>
    <w:rsid w:val="008E294D"/>
    <w:rsid w:val="008E557F"/>
    <w:rsid w:val="008E689A"/>
    <w:rsid w:val="008F54E7"/>
    <w:rsid w:val="008F6BF8"/>
    <w:rsid w:val="00905055"/>
    <w:rsid w:val="00912DD0"/>
    <w:rsid w:val="00913900"/>
    <w:rsid w:val="0091454C"/>
    <w:rsid w:val="00914C02"/>
    <w:rsid w:val="00915CCB"/>
    <w:rsid w:val="00916261"/>
    <w:rsid w:val="00921C6B"/>
    <w:rsid w:val="009226F4"/>
    <w:rsid w:val="00924955"/>
    <w:rsid w:val="00925D45"/>
    <w:rsid w:val="00926D8D"/>
    <w:rsid w:val="009300CC"/>
    <w:rsid w:val="0093069B"/>
    <w:rsid w:val="00933AF2"/>
    <w:rsid w:val="00942D2A"/>
    <w:rsid w:val="00943079"/>
    <w:rsid w:val="00944549"/>
    <w:rsid w:val="009447F7"/>
    <w:rsid w:val="009460CD"/>
    <w:rsid w:val="00947168"/>
    <w:rsid w:val="0095017A"/>
    <w:rsid w:val="00951891"/>
    <w:rsid w:val="00954838"/>
    <w:rsid w:val="0095710A"/>
    <w:rsid w:val="00961285"/>
    <w:rsid w:val="00961ECB"/>
    <w:rsid w:val="00964A28"/>
    <w:rsid w:val="00966DB9"/>
    <w:rsid w:val="009678A4"/>
    <w:rsid w:val="00970D73"/>
    <w:rsid w:val="00971EEF"/>
    <w:rsid w:val="00977CD4"/>
    <w:rsid w:val="00980D97"/>
    <w:rsid w:val="009813BA"/>
    <w:rsid w:val="00982786"/>
    <w:rsid w:val="00983C5B"/>
    <w:rsid w:val="0098418F"/>
    <w:rsid w:val="00991127"/>
    <w:rsid w:val="00991F0A"/>
    <w:rsid w:val="00993AC8"/>
    <w:rsid w:val="00993D79"/>
    <w:rsid w:val="009A0C38"/>
    <w:rsid w:val="009A3DB1"/>
    <w:rsid w:val="009A6166"/>
    <w:rsid w:val="009A6973"/>
    <w:rsid w:val="009A6BE2"/>
    <w:rsid w:val="009B0293"/>
    <w:rsid w:val="009B1CB8"/>
    <w:rsid w:val="009B1FA7"/>
    <w:rsid w:val="009B25D3"/>
    <w:rsid w:val="009B74A3"/>
    <w:rsid w:val="009C020F"/>
    <w:rsid w:val="009D1AF4"/>
    <w:rsid w:val="009D322A"/>
    <w:rsid w:val="009E06BE"/>
    <w:rsid w:val="009E5324"/>
    <w:rsid w:val="009F0371"/>
    <w:rsid w:val="009F3AD1"/>
    <w:rsid w:val="009F58A6"/>
    <w:rsid w:val="00A003C7"/>
    <w:rsid w:val="00A016B8"/>
    <w:rsid w:val="00A01BE5"/>
    <w:rsid w:val="00A0639D"/>
    <w:rsid w:val="00A1144E"/>
    <w:rsid w:val="00A11E6D"/>
    <w:rsid w:val="00A13C0E"/>
    <w:rsid w:val="00A144BB"/>
    <w:rsid w:val="00A150D7"/>
    <w:rsid w:val="00A16C89"/>
    <w:rsid w:val="00A23891"/>
    <w:rsid w:val="00A23BD5"/>
    <w:rsid w:val="00A31590"/>
    <w:rsid w:val="00A32382"/>
    <w:rsid w:val="00A3354A"/>
    <w:rsid w:val="00A346ED"/>
    <w:rsid w:val="00A34E48"/>
    <w:rsid w:val="00A357FA"/>
    <w:rsid w:val="00A36598"/>
    <w:rsid w:val="00A42A25"/>
    <w:rsid w:val="00A43F17"/>
    <w:rsid w:val="00A44069"/>
    <w:rsid w:val="00A5200C"/>
    <w:rsid w:val="00A55952"/>
    <w:rsid w:val="00A60461"/>
    <w:rsid w:val="00A60D92"/>
    <w:rsid w:val="00A623AF"/>
    <w:rsid w:val="00A62CD1"/>
    <w:rsid w:val="00A638BE"/>
    <w:rsid w:val="00A64E35"/>
    <w:rsid w:val="00A72B49"/>
    <w:rsid w:val="00A72C73"/>
    <w:rsid w:val="00A737B9"/>
    <w:rsid w:val="00A755BC"/>
    <w:rsid w:val="00A77040"/>
    <w:rsid w:val="00A777A4"/>
    <w:rsid w:val="00A8433A"/>
    <w:rsid w:val="00A860F4"/>
    <w:rsid w:val="00A861AB"/>
    <w:rsid w:val="00A87BF7"/>
    <w:rsid w:val="00A904F1"/>
    <w:rsid w:val="00A90FD3"/>
    <w:rsid w:val="00A97734"/>
    <w:rsid w:val="00A97AE3"/>
    <w:rsid w:val="00AA1C11"/>
    <w:rsid w:val="00AA7304"/>
    <w:rsid w:val="00AB0C23"/>
    <w:rsid w:val="00AB1E10"/>
    <w:rsid w:val="00AB29D9"/>
    <w:rsid w:val="00AB2AED"/>
    <w:rsid w:val="00AC05B2"/>
    <w:rsid w:val="00AC1983"/>
    <w:rsid w:val="00AC38D8"/>
    <w:rsid w:val="00AC3AC9"/>
    <w:rsid w:val="00AD3823"/>
    <w:rsid w:val="00AD4589"/>
    <w:rsid w:val="00AE62AE"/>
    <w:rsid w:val="00AF1835"/>
    <w:rsid w:val="00AF2C3F"/>
    <w:rsid w:val="00AF2F28"/>
    <w:rsid w:val="00AF48AA"/>
    <w:rsid w:val="00AF49AD"/>
    <w:rsid w:val="00B033AF"/>
    <w:rsid w:val="00B0489F"/>
    <w:rsid w:val="00B06108"/>
    <w:rsid w:val="00B06849"/>
    <w:rsid w:val="00B070DB"/>
    <w:rsid w:val="00B07A05"/>
    <w:rsid w:val="00B1313A"/>
    <w:rsid w:val="00B22E62"/>
    <w:rsid w:val="00B263E2"/>
    <w:rsid w:val="00B26536"/>
    <w:rsid w:val="00B3418D"/>
    <w:rsid w:val="00B40329"/>
    <w:rsid w:val="00B40AB9"/>
    <w:rsid w:val="00B428F6"/>
    <w:rsid w:val="00B43174"/>
    <w:rsid w:val="00B43C42"/>
    <w:rsid w:val="00B45D62"/>
    <w:rsid w:val="00B51FC9"/>
    <w:rsid w:val="00B536D8"/>
    <w:rsid w:val="00B5534A"/>
    <w:rsid w:val="00B56120"/>
    <w:rsid w:val="00B57416"/>
    <w:rsid w:val="00B60567"/>
    <w:rsid w:val="00B60C21"/>
    <w:rsid w:val="00B623C4"/>
    <w:rsid w:val="00B62912"/>
    <w:rsid w:val="00B64C70"/>
    <w:rsid w:val="00B65604"/>
    <w:rsid w:val="00B668E9"/>
    <w:rsid w:val="00B66D39"/>
    <w:rsid w:val="00B703AC"/>
    <w:rsid w:val="00B70BE7"/>
    <w:rsid w:val="00B719EF"/>
    <w:rsid w:val="00B72484"/>
    <w:rsid w:val="00B74BED"/>
    <w:rsid w:val="00B777DC"/>
    <w:rsid w:val="00B8327C"/>
    <w:rsid w:val="00B86D37"/>
    <w:rsid w:val="00B91384"/>
    <w:rsid w:val="00B933BD"/>
    <w:rsid w:val="00B93C94"/>
    <w:rsid w:val="00B944C9"/>
    <w:rsid w:val="00B97B9F"/>
    <w:rsid w:val="00B97BF9"/>
    <w:rsid w:val="00BA4A85"/>
    <w:rsid w:val="00BA4D30"/>
    <w:rsid w:val="00BA5950"/>
    <w:rsid w:val="00BB06FD"/>
    <w:rsid w:val="00BB0DA4"/>
    <w:rsid w:val="00BB1910"/>
    <w:rsid w:val="00BB28FB"/>
    <w:rsid w:val="00BB3276"/>
    <w:rsid w:val="00BB4332"/>
    <w:rsid w:val="00BB4DBA"/>
    <w:rsid w:val="00BB7DD8"/>
    <w:rsid w:val="00BC0D67"/>
    <w:rsid w:val="00BC372A"/>
    <w:rsid w:val="00BC3D94"/>
    <w:rsid w:val="00BC5853"/>
    <w:rsid w:val="00BD1DB1"/>
    <w:rsid w:val="00BD1FEC"/>
    <w:rsid w:val="00BD2D5A"/>
    <w:rsid w:val="00BD2DA7"/>
    <w:rsid w:val="00BD4107"/>
    <w:rsid w:val="00BD4A97"/>
    <w:rsid w:val="00BD5FCC"/>
    <w:rsid w:val="00BD736B"/>
    <w:rsid w:val="00BE50EB"/>
    <w:rsid w:val="00BF0D81"/>
    <w:rsid w:val="00BF33BA"/>
    <w:rsid w:val="00BF428D"/>
    <w:rsid w:val="00BF6948"/>
    <w:rsid w:val="00C0524A"/>
    <w:rsid w:val="00C061CC"/>
    <w:rsid w:val="00C070AF"/>
    <w:rsid w:val="00C07ED4"/>
    <w:rsid w:val="00C10EAD"/>
    <w:rsid w:val="00C119D5"/>
    <w:rsid w:val="00C13CE2"/>
    <w:rsid w:val="00C2196E"/>
    <w:rsid w:val="00C244A7"/>
    <w:rsid w:val="00C246B8"/>
    <w:rsid w:val="00C246D8"/>
    <w:rsid w:val="00C25B52"/>
    <w:rsid w:val="00C26DFC"/>
    <w:rsid w:val="00C35B0E"/>
    <w:rsid w:val="00C35C28"/>
    <w:rsid w:val="00C37E90"/>
    <w:rsid w:val="00C41F72"/>
    <w:rsid w:val="00C42398"/>
    <w:rsid w:val="00C45C39"/>
    <w:rsid w:val="00C4629D"/>
    <w:rsid w:val="00C47871"/>
    <w:rsid w:val="00C5024C"/>
    <w:rsid w:val="00C518BD"/>
    <w:rsid w:val="00C51AF7"/>
    <w:rsid w:val="00C526E5"/>
    <w:rsid w:val="00C52EC8"/>
    <w:rsid w:val="00C53B22"/>
    <w:rsid w:val="00C54748"/>
    <w:rsid w:val="00C55A36"/>
    <w:rsid w:val="00C5662F"/>
    <w:rsid w:val="00C607C2"/>
    <w:rsid w:val="00C60D5D"/>
    <w:rsid w:val="00C63B78"/>
    <w:rsid w:val="00C70A9E"/>
    <w:rsid w:val="00C73FBE"/>
    <w:rsid w:val="00C76FEF"/>
    <w:rsid w:val="00C80A6F"/>
    <w:rsid w:val="00C847B0"/>
    <w:rsid w:val="00C927D5"/>
    <w:rsid w:val="00C92AF0"/>
    <w:rsid w:val="00C92DBD"/>
    <w:rsid w:val="00C93456"/>
    <w:rsid w:val="00C93983"/>
    <w:rsid w:val="00C9500E"/>
    <w:rsid w:val="00C958FD"/>
    <w:rsid w:val="00C967FD"/>
    <w:rsid w:val="00C97D90"/>
    <w:rsid w:val="00CA15FE"/>
    <w:rsid w:val="00CA2615"/>
    <w:rsid w:val="00CA27A4"/>
    <w:rsid w:val="00CA3912"/>
    <w:rsid w:val="00CA409D"/>
    <w:rsid w:val="00CB20D4"/>
    <w:rsid w:val="00CC0B73"/>
    <w:rsid w:val="00CC0E91"/>
    <w:rsid w:val="00CC1FEA"/>
    <w:rsid w:val="00CC7F30"/>
    <w:rsid w:val="00CD101A"/>
    <w:rsid w:val="00CD1B0B"/>
    <w:rsid w:val="00CD2A4B"/>
    <w:rsid w:val="00CD3632"/>
    <w:rsid w:val="00CD6EAE"/>
    <w:rsid w:val="00CD715E"/>
    <w:rsid w:val="00CD7BE9"/>
    <w:rsid w:val="00CE74CB"/>
    <w:rsid w:val="00CE7E66"/>
    <w:rsid w:val="00CF108C"/>
    <w:rsid w:val="00CF26B7"/>
    <w:rsid w:val="00CF3DDD"/>
    <w:rsid w:val="00CF4E82"/>
    <w:rsid w:val="00CF68EF"/>
    <w:rsid w:val="00D00072"/>
    <w:rsid w:val="00D016F9"/>
    <w:rsid w:val="00D0180E"/>
    <w:rsid w:val="00D01C11"/>
    <w:rsid w:val="00D0306A"/>
    <w:rsid w:val="00D03364"/>
    <w:rsid w:val="00D03A0E"/>
    <w:rsid w:val="00D072AD"/>
    <w:rsid w:val="00D12A66"/>
    <w:rsid w:val="00D23F72"/>
    <w:rsid w:val="00D24B19"/>
    <w:rsid w:val="00D26AE0"/>
    <w:rsid w:val="00D302B0"/>
    <w:rsid w:val="00D305B9"/>
    <w:rsid w:val="00D34A9C"/>
    <w:rsid w:val="00D35964"/>
    <w:rsid w:val="00D3749E"/>
    <w:rsid w:val="00D41E2B"/>
    <w:rsid w:val="00D4708A"/>
    <w:rsid w:val="00D52003"/>
    <w:rsid w:val="00D52F2B"/>
    <w:rsid w:val="00D54D6A"/>
    <w:rsid w:val="00D55C4B"/>
    <w:rsid w:val="00D56574"/>
    <w:rsid w:val="00D612C9"/>
    <w:rsid w:val="00D646BF"/>
    <w:rsid w:val="00D64A46"/>
    <w:rsid w:val="00D66FF2"/>
    <w:rsid w:val="00D70283"/>
    <w:rsid w:val="00D7318C"/>
    <w:rsid w:val="00D82238"/>
    <w:rsid w:val="00D84BC8"/>
    <w:rsid w:val="00D901A2"/>
    <w:rsid w:val="00D90F66"/>
    <w:rsid w:val="00D91399"/>
    <w:rsid w:val="00D92420"/>
    <w:rsid w:val="00D93CCA"/>
    <w:rsid w:val="00D9534C"/>
    <w:rsid w:val="00D976F3"/>
    <w:rsid w:val="00DA19F0"/>
    <w:rsid w:val="00DA210C"/>
    <w:rsid w:val="00DA28A4"/>
    <w:rsid w:val="00DA30DA"/>
    <w:rsid w:val="00DA38C4"/>
    <w:rsid w:val="00DA448C"/>
    <w:rsid w:val="00DA519A"/>
    <w:rsid w:val="00DA5AD5"/>
    <w:rsid w:val="00DB7699"/>
    <w:rsid w:val="00DC0183"/>
    <w:rsid w:val="00DC1517"/>
    <w:rsid w:val="00DC2CAC"/>
    <w:rsid w:val="00DC5A67"/>
    <w:rsid w:val="00DC6C9A"/>
    <w:rsid w:val="00DD2A97"/>
    <w:rsid w:val="00DD2F1B"/>
    <w:rsid w:val="00DD6780"/>
    <w:rsid w:val="00DD7E1C"/>
    <w:rsid w:val="00DE0C63"/>
    <w:rsid w:val="00DE2243"/>
    <w:rsid w:val="00DE499E"/>
    <w:rsid w:val="00DE5DF3"/>
    <w:rsid w:val="00DE7735"/>
    <w:rsid w:val="00DF1884"/>
    <w:rsid w:val="00DF2713"/>
    <w:rsid w:val="00DF5D02"/>
    <w:rsid w:val="00DF7099"/>
    <w:rsid w:val="00E025C2"/>
    <w:rsid w:val="00E12331"/>
    <w:rsid w:val="00E129E1"/>
    <w:rsid w:val="00E14C46"/>
    <w:rsid w:val="00E21A4E"/>
    <w:rsid w:val="00E22FDA"/>
    <w:rsid w:val="00E243CE"/>
    <w:rsid w:val="00E26889"/>
    <w:rsid w:val="00E35FD2"/>
    <w:rsid w:val="00E4115B"/>
    <w:rsid w:val="00E418AE"/>
    <w:rsid w:val="00E41A6D"/>
    <w:rsid w:val="00E4267D"/>
    <w:rsid w:val="00E42BA8"/>
    <w:rsid w:val="00E4483D"/>
    <w:rsid w:val="00E44B76"/>
    <w:rsid w:val="00E45550"/>
    <w:rsid w:val="00E46900"/>
    <w:rsid w:val="00E46B41"/>
    <w:rsid w:val="00E502F1"/>
    <w:rsid w:val="00E50DCC"/>
    <w:rsid w:val="00E520B8"/>
    <w:rsid w:val="00E5721E"/>
    <w:rsid w:val="00E57488"/>
    <w:rsid w:val="00E60BE6"/>
    <w:rsid w:val="00E60F7F"/>
    <w:rsid w:val="00E63A03"/>
    <w:rsid w:val="00E63E7C"/>
    <w:rsid w:val="00E7172E"/>
    <w:rsid w:val="00E76F09"/>
    <w:rsid w:val="00E77A99"/>
    <w:rsid w:val="00E842F3"/>
    <w:rsid w:val="00E845ED"/>
    <w:rsid w:val="00E84793"/>
    <w:rsid w:val="00E8530E"/>
    <w:rsid w:val="00E9091D"/>
    <w:rsid w:val="00E927A1"/>
    <w:rsid w:val="00E93572"/>
    <w:rsid w:val="00E93638"/>
    <w:rsid w:val="00E94733"/>
    <w:rsid w:val="00E94AD2"/>
    <w:rsid w:val="00E94BAB"/>
    <w:rsid w:val="00E95853"/>
    <w:rsid w:val="00EA0D4E"/>
    <w:rsid w:val="00EB3AF2"/>
    <w:rsid w:val="00EB4772"/>
    <w:rsid w:val="00EB4DAD"/>
    <w:rsid w:val="00EB55E3"/>
    <w:rsid w:val="00EB612F"/>
    <w:rsid w:val="00EB68D8"/>
    <w:rsid w:val="00EB7090"/>
    <w:rsid w:val="00EC0C6F"/>
    <w:rsid w:val="00EC1B97"/>
    <w:rsid w:val="00EC225D"/>
    <w:rsid w:val="00ED5181"/>
    <w:rsid w:val="00ED5A35"/>
    <w:rsid w:val="00ED6789"/>
    <w:rsid w:val="00ED67F2"/>
    <w:rsid w:val="00ED6C03"/>
    <w:rsid w:val="00ED6E8C"/>
    <w:rsid w:val="00ED6F8A"/>
    <w:rsid w:val="00EE2850"/>
    <w:rsid w:val="00EE76CA"/>
    <w:rsid w:val="00EF580A"/>
    <w:rsid w:val="00F0065E"/>
    <w:rsid w:val="00F01275"/>
    <w:rsid w:val="00F0372B"/>
    <w:rsid w:val="00F04BFB"/>
    <w:rsid w:val="00F04C37"/>
    <w:rsid w:val="00F15014"/>
    <w:rsid w:val="00F1645E"/>
    <w:rsid w:val="00F16C72"/>
    <w:rsid w:val="00F30EDC"/>
    <w:rsid w:val="00F32DE9"/>
    <w:rsid w:val="00F341B7"/>
    <w:rsid w:val="00F34414"/>
    <w:rsid w:val="00F44EF7"/>
    <w:rsid w:val="00F4650A"/>
    <w:rsid w:val="00F516F3"/>
    <w:rsid w:val="00F52309"/>
    <w:rsid w:val="00F5295C"/>
    <w:rsid w:val="00F56004"/>
    <w:rsid w:val="00F56FC4"/>
    <w:rsid w:val="00F5773A"/>
    <w:rsid w:val="00F57897"/>
    <w:rsid w:val="00F57C2A"/>
    <w:rsid w:val="00F60FFE"/>
    <w:rsid w:val="00F63310"/>
    <w:rsid w:val="00F65BAC"/>
    <w:rsid w:val="00F71CCC"/>
    <w:rsid w:val="00F7307E"/>
    <w:rsid w:val="00F755F4"/>
    <w:rsid w:val="00F76E81"/>
    <w:rsid w:val="00F777DA"/>
    <w:rsid w:val="00F80072"/>
    <w:rsid w:val="00F8242D"/>
    <w:rsid w:val="00F845C1"/>
    <w:rsid w:val="00F926E6"/>
    <w:rsid w:val="00F92E34"/>
    <w:rsid w:val="00F93A97"/>
    <w:rsid w:val="00F93FC8"/>
    <w:rsid w:val="00F945FA"/>
    <w:rsid w:val="00FA6557"/>
    <w:rsid w:val="00FA65AD"/>
    <w:rsid w:val="00FA6864"/>
    <w:rsid w:val="00FB1644"/>
    <w:rsid w:val="00FB38CA"/>
    <w:rsid w:val="00FB4B3D"/>
    <w:rsid w:val="00FB5D0B"/>
    <w:rsid w:val="00FB68D1"/>
    <w:rsid w:val="00FB7181"/>
    <w:rsid w:val="00FB7C48"/>
    <w:rsid w:val="00FC222E"/>
    <w:rsid w:val="00FC3868"/>
    <w:rsid w:val="00FC704A"/>
    <w:rsid w:val="00FD118B"/>
    <w:rsid w:val="00FD196D"/>
    <w:rsid w:val="00FD49FF"/>
    <w:rsid w:val="00FD7297"/>
    <w:rsid w:val="00FE1A49"/>
    <w:rsid w:val="00FE1C24"/>
    <w:rsid w:val="00FE2F22"/>
    <w:rsid w:val="00FF23E1"/>
    <w:rsid w:val="00FF64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236BD"/>
  <w15:chartTrackingRefBased/>
  <w15:docId w15:val="{8F474CC4-80D8-4A77-9A50-7669D4D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21B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KopfzeileZchn">
    <w:name w:val="Kopfzeile Zchn"/>
    <w:basedOn w:val="Absatz-Standardschriftart"/>
    <w:link w:val="Kopfzeile"/>
    <w:rsid w:val="006F21B2"/>
    <w:rPr>
      <w:rFonts w:ascii="Frutiger 45 Light" w:eastAsia="Times New Roman" w:hAnsi="Frutiger 45 Light" w:cs="Times New Roman"/>
      <w:sz w:val="21"/>
      <w:szCs w:val="20"/>
      <w:lang w:eastAsia="de-DE"/>
    </w:rPr>
  </w:style>
  <w:style w:type="paragraph" w:styleId="Fuzeile">
    <w:name w:val="footer"/>
    <w:basedOn w:val="Standard"/>
    <w:link w:val="Fu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FuzeileZchn">
    <w:name w:val="Fußzeile Zchn"/>
    <w:basedOn w:val="Absatz-Standardschriftart"/>
    <w:link w:val="Fuzeile"/>
    <w:rsid w:val="006F21B2"/>
    <w:rPr>
      <w:rFonts w:ascii="Frutiger 45 Light" w:eastAsia="Times New Roman" w:hAnsi="Frutiger 45 Light" w:cs="Times New Roman"/>
      <w:sz w:val="21"/>
      <w:szCs w:val="20"/>
      <w:lang w:eastAsia="de-DE"/>
    </w:rPr>
  </w:style>
  <w:style w:type="paragraph" w:styleId="Listenabsatz">
    <w:name w:val="List Paragraph"/>
    <w:basedOn w:val="Standard"/>
    <w:uiPriority w:val="34"/>
    <w:qFormat/>
    <w:rsid w:val="00405242"/>
    <w:pPr>
      <w:ind w:left="720"/>
      <w:contextualSpacing/>
    </w:pPr>
  </w:style>
  <w:style w:type="table" w:styleId="Tabellenraster">
    <w:name w:val="Table Grid"/>
    <w:basedOn w:val="NormaleTabelle"/>
    <w:uiPriority w:val="39"/>
    <w:rsid w:val="0040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05242"/>
    <w:rPr>
      <w:color w:val="0563C1" w:themeColor="hyperlink"/>
      <w:u w:val="single"/>
    </w:rPr>
  </w:style>
  <w:style w:type="character" w:styleId="NichtaufgelsteErwhnung">
    <w:name w:val="Unresolved Mention"/>
    <w:basedOn w:val="Absatz-Standardschriftart"/>
    <w:uiPriority w:val="99"/>
    <w:semiHidden/>
    <w:unhideWhenUsed/>
    <w:rsid w:val="00405242"/>
    <w:rPr>
      <w:color w:val="605E5C"/>
      <w:shd w:val="clear" w:color="auto" w:fill="E1DFDD"/>
    </w:rPr>
  </w:style>
  <w:style w:type="character" w:styleId="BesuchterLink">
    <w:name w:val="FollowedHyperlink"/>
    <w:basedOn w:val="Absatz-Standardschriftart"/>
    <w:uiPriority w:val="99"/>
    <w:semiHidden/>
    <w:unhideWhenUsed/>
    <w:rsid w:val="002D4D36"/>
    <w:rPr>
      <w:color w:val="954F72" w:themeColor="followedHyperlink"/>
      <w:u w:val="single"/>
    </w:rPr>
  </w:style>
  <w:style w:type="paragraph" w:styleId="Sprechblasentext">
    <w:name w:val="Balloon Text"/>
    <w:basedOn w:val="Standard"/>
    <w:link w:val="SprechblasentextZchn"/>
    <w:uiPriority w:val="99"/>
    <w:semiHidden/>
    <w:unhideWhenUsed/>
    <w:rsid w:val="000913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13B7"/>
    <w:rPr>
      <w:rFonts w:ascii="Segoe UI" w:hAnsi="Segoe UI" w:cs="Segoe UI"/>
      <w:sz w:val="18"/>
      <w:szCs w:val="18"/>
    </w:rPr>
  </w:style>
  <w:style w:type="paragraph" w:styleId="berarbeitung">
    <w:name w:val="Revision"/>
    <w:hidden/>
    <w:uiPriority w:val="99"/>
    <w:semiHidden/>
    <w:rsid w:val="00E9091D"/>
    <w:pPr>
      <w:spacing w:after="0" w:line="240" w:lineRule="auto"/>
    </w:pPr>
  </w:style>
  <w:style w:type="character" w:styleId="Kommentarzeichen">
    <w:name w:val="annotation reference"/>
    <w:basedOn w:val="Absatz-Standardschriftart"/>
    <w:uiPriority w:val="99"/>
    <w:semiHidden/>
    <w:unhideWhenUsed/>
    <w:rsid w:val="001C7BDF"/>
    <w:rPr>
      <w:sz w:val="16"/>
      <w:szCs w:val="16"/>
    </w:rPr>
  </w:style>
  <w:style w:type="paragraph" w:styleId="Kommentartext">
    <w:name w:val="annotation text"/>
    <w:basedOn w:val="Standard"/>
    <w:link w:val="KommentartextZchn"/>
    <w:uiPriority w:val="99"/>
    <w:unhideWhenUsed/>
    <w:rsid w:val="001C7BDF"/>
    <w:pPr>
      <w:spacing w:line="240" w:lineRule="auto"/>
    </w:pPr>
    <w:rPr>
      <w:sz w:val="20"/>
      <w:szCs w:val="20"/>
    </w:rPr>
  </w:style>
  <w:style w:type="character" w:customStyle="1" w:styleId="KommentartextZchn">
    <w:name w:val="Kommentartext Zchn"/>
    <w:basedOn w:val="Absatz-Standardschriftart"/>
    <w:link w:val="Kommentartext"/>
    <w:uiPriority w:val="99"/>
    <w:rsid w:val="001C7BDF"/>
    <w:rPr>
      <w:sz w:val="20"/>
      <w:szCs w:val="20"/>
    </w:rPr>
  </w:style>
  <w:style w:type="paragraph" w:styleId="Kommentarthema">
    <w:name w:val="annotation subject"/>
    <w:basedOn w:val="Kommentartext"/>
    <w:next w:val="Kommentartext"/>
    <w:link w:val="KommentarthemaZchn"/>
    <w:uiPriority w:val="99"/>
    <w:semiHidden/>
    <w:unhideWhenUsed/>
    <w:rsid w:val="001C7BDF"/>
    <w:rPr>
      <w:b/>
      <w:bCs/>
    </w:rPr>
  </w:style>
  <w:style w:type="character" w:customStyle="1" w:styleId="KommentarthemaZchn">
    <w:name w:val="Kommentarthema Zchn"/>
    <w:basedOn w:val="KommentartextZchn"/>
    <w:link w:val="Kommentarthema"/>
    <w:uiPriority w:val="99"/>
    <w:semiHidden/>
    <w:rsid w:val="001C7BDF"/>
    <w:rPr>
      <w:b/>
      <w:bCs/>
      <w:sz w:val="20"/>
      <w:szCs w:val="20"/>
    </w:rPr>
  </w:style>
  <w:style w:type="paragraph" w:customStyle="1" w:styleId="Default">
    <w:name w:val="Default"/>
    <w:rsid w:val="00731C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52963">
      <w:bodyDiv w:val="1"/>
      <w:marLeft w:val="0"/>
      <w:marRight w:val="0"/>
      <w:marTop w:val="0"/>
      <w:marBottom w:val="0"/>
      <w:divBdr>
        <w:top w:val="none" w:sz="0" w:space="0" w:color="auto"/>
        <w:left w:val="none" w:sz="0" w:space="0" w:color="auto"/>
        <w:bottom w:val="none" w:sz="0" w:space="0" w:color="auto"/>
        <w:right w:val="none" w:sz="0" w:space="0" w:color="auto"/>
      </w:divBdr>
    </w:div>
    <w:div w:id="174345960">
      <w:bodyDiv w:val="1"/>
      <w:marLeft w:val="0"/>
      <w:marRight w:val="0"/>
      <w:marTop w:val="0"/>
      <w:marBottom w:val="0"/>
      <w:divBdr>
        <w:top w:val="none" w:sz="0" w:space="0" w:color="auto"/>
        <w:left w:val="none" w:sz="0" w:space="0" w:color="auto"/>
        <w:bottom w:val="none" w:sz="0" w:space="0" w:color="auto"/>
        <w:right w:val="none" w:sz="0" w:space="0" w:color="auto"/>
      </w:divBdr>
    </w:div>
    <w:div w:id="218366553">
      <w:bodyDiv w:val="1"/>
      <w:marLeft w:val="0"/>
      <w:marRight w:val="0"/>
      <w:marTop w:val="0"/>
      <w:marBottom w:val="0"/>
      <w:divBdr>
        <w:top w:val="none" w:sz="0" w:space="0" w:color="auto"/>
        <w:left w:val="none" w:sz="0" w:space="0" w:color="auto"/>
        <w:bottom w:val="none" w:sz="0" w:space="0" w:color="auto"/>
        <w:right w:val="none" w:sz="0" w:space="0" w:color="auto"/>
      </w:divBdr>
    </w:div>
    <w:div w:id="763503070">
      <w:bodyDiv w:val="1"/>
      <w:marLeft w:val="0"/>
      <w:marRight w:val="0"/>
      <w:marTop w:val="0"/>
      <w:marBottom w:val="0"/>
      <w:divBdr>
        <w:top w:val="none" w:sz="0" w:space="0" w:color="auto"/>
        <w:left w:val="none" w:sz="0" w:space="0" w:color="auto"/>
        <w:bottom w:val="none" w:sz="0" w:space="0" w:color="auto"/>
        <w:right w:val="none" w:sz="0" w:space="0" w:color="auto"/>
      </w:divBdr>
    </w:div>
    <w:div w:id="9130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07E2D-7441-429D-A981-A148F008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3577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Mäder</dc:creator>
  <cp:keywords/>
  <dc:description/>
  <cp:lastModifiedBy>Christoph Rutschmann</cp:lastModifiedBy>
  <cp:revision>21</cp:revision>
  <dcterms:created xsi:type="dcterms:W3CDTF">2024-04-16T09:15:00Z</dcterms:created>
  <dcterms:modified xsi:type="dcterms:W3CDTF">2025-01-03T15:51:00Z</dcterms:modified>
</cp:coreProperties>
</file>